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Default="00833C8E" w:rsidP="00752AE2">
      <w:pPr>
        <w:jc w:val="center"/>
      </w:pPr>
      <w:r>
        <w:t>Aspazija</w:t>
      </w:r>
      <w:r w:rsidR="0060054F">
        <w:t xml:space="preserve"> </w:t>
      </w:r>
      <w:bookmarkStart w:id="0" w:name="_GoBack"/>
      <w:bookmarkEnd w:id="0"/>
      <w:r w:rsidRPr="00A95F94">
        <w:rPr>
          <w:b/>
        </w:rPr>
        <w:t>„Raganu nakts”</w:t>
      </w:r>
      <w:r>
        <w:t xml:space="preserve"> (1923)</w:t>
      </w:r>
    </w:p>
    <w:p w:rsidR="00833C8E" w:rsidRDefault="00833C8E" w:rsidP="00752AE2"/>
    <w:p w:rsidR="00833C8E" w:rsidRDefault="00833C8E" w:rsidP="00752AE2">
      <w:r>
        <w:t xml:space="preserve">Dzejoļu krājums </w:t>
      </w:r>
      <w:r w:rsidR="00752AE2">
        <w:t>„</w:t>
      </w:r>
      <w:r>
        <w:t>Raganu nakts” ir Aspazijas liriskās biogrāfijas III daļa (I</w:t>
      </w:r>
      <w:r w:rsidR="00A95F94">
        <w:t> —</w:t>
      </w:r>
      <w:r w:rsidR="00752AE2">
        <w:t xml:space="preserve"> </w:t>
      </w:r>
      <w:r>
        <w:t>„Saulains stūrītis”, II</w:t>
      </w:r>
      <w:r w:rsidR="00A95F94">
        <w:t> —</w:t>
      </w:r>
      <w:r>
        <w:t xml:space="preserve"> „Ziedu klēpis”). </w:t>
      </w:r>
      <w:r w:rsidR="00700284">
        <w:t>Dzeja rakstīta galvenokārt 1923.</w:t>
      </w:r>
      <w:r w:rsidR="00F00FC1">
        <w:t xml:space="preserve"> </w:t>
      </w:r>
      <w:r w:rsidR="00700284">
        <w:t xml:space="preserve">gadā. </w:t>
      </w:r>
      <w:r>
        <w:t>Tā ir vitāla un vasarīga mīlas lirika. Aspazija tēlo mīlestības satraucošo</w:t>
      </w:r>
      <w:r w:rsidR="00700284">
        <w:t>s</w:t>
      </w:r>
      <w:r>
        <w:t xml:space="preserve"> uzliesmojumu</w:t>
      </w:r>
      <w:r w:rsidR="00700284">
        <w:t xml:space="preserve">s, emociju pārpilnību un dvēseles aizrautību. Tā vairs nav „Ziedu klēpja” pirmā mulsā mīlas uztvere, bet asinīs viļņojošs kaismīgs spēks. Grāmatā elpo tvanīgā melnā raganiskā nakts. Poēzijas spārni nes lirisko varoni pār zaļiem, ziliem, sarkaniem un dzelteniem mežiem. </w:t>
      </w:r>
      <w:r w:rsidR="00490F8E">
        <w:t>Katrai ceļa daļai izvēlēts savs pavadonis</w:t>
      </w:r>
      <w:r w:rsidR="00A95F94">
        <w:t> —</w:t>
      </w:r>
      <w:r w:rsidR="00490F8E">
        <w:t xml:space="preserve"> vēja zirdziņš, balts gulbis, uguns pūķis un f</w:t>
      </w:r>
      <w:r w:rsidR="00A92C8B">
        <w:t>ē</w:t>
      </w:r>
      <w:r w:rsidR="00490F8E">
        <w:t xml:space="preserve">nikss. Aspazija apdzied drosmi </w:t>
      </w:r>
      <w:r w:rsidR="00D70FB7">
        <w:t>ļauties jūtu varai. Viņai nav pa ceļam ar tiem:</w:t>
      </w:r>
    </w:p>
    <w:p w:rsidR="00752AE2" w:rsidRDefault="00D70FB7" w:rsidP="00A95F94">
      <w:pPr>
        <w:ind w:left="567"/>
      </w:pPr>
      <w:r>
        <w:t>„Kas nekad vēl nava laidies</w:t>
      </w:r>
    </w:p>
    <w:p w:rsidR="00D70FB7" w:rsidRDefault="00D70FB7" w:rsidP="00A95F94">
      <w:pPr>
        <w:ind w:left="567"/>
      </w:pPr>
      <w:r>
        <w:t>Un nekad vēl nava kritis,</w:t>
      </w:r>
    </w:p>
    <w:p w:rsidR="00752AE2" w:rsidRDefault="00D70FB7" w:rsidP="00A95F94">
      <w:pPr>
        <w:ind w:left="567"/>
      </w:pPr>
      <w:r>
        <w:t>Kas nav pūķu ratos braucis,</w:t>
      </w:r>
    </w:p>
    <w:p w:rsidR="00D70FB7" w:rsidRDefault="00D70FB7" w:rsidP="00A95F94">
      <w:pPr>
        <w:ind w:left="567"/>
      </w:pPr>
      <w:r>
        <w:t>Kas nav burvju dārzos mitis.</w:t>
      </w:r>
    </w:p>
    <w:p w:rsidR="00D70FB7" w:rsidRDefault="00D70FB7" w:rsidP="00A95F94">
      <w:pPr>
        <w:ind w:left="567"/>
      </w:pPr>
      <w:r>
        <w:t>…</w:t>
      </w:r>
    </w:p>
    <w:p w:rsidR="00D70FB7" w:rsidRDefault="00D70FB7" w:rsidP="00A95F94">
      <w:pPr>
        <w:ind w:left="567"/>
      </w:pPr>
      <w:r>
        <w:t>Kas nav zilās mēnesnaktīs</w:t>
      </w:r>
    </w:p>
    <w:p w:rsidR="00D70FB7" w:rsidRDefault="00D70FB7" w:rsidP="00A95F94">
      <w:pPr>
        <w:ind w:left="567"/>
      </w:pPr>
      <w:r>
        <w:t>Sudrabotas asras lējis,</w:t>
      </w:r>
    </w:p>
    <w:p w:rsidR="00D70FB7" w:rsidRDefault="00D70FB7" w:rsidP="00A95F94">
      <w:pPr>
        <w:ind w:left="567"/>
      </w:pPr>
      <w:r>
        <w:t>Kas nav saules meitu klēpī</w:t>
      </w:r>
    </w:p>
    <w:p w:rsidR="00D70FB7" w:rsidRDefault="00D70FB7" w:rsidP="00A95F94">
      <w:pPr>
        <w:ind w:left="567"/>
      </w:pPr>
      <w:r>
        <w:t>Sadedzis un izplēnējis</w:t>
      </w:r>
      <w:r w:rsidR="00A95F94">
        <w:t> —</w:t>
      </w:r>
      <w:r>
        <w:t>”</w:t>
      </w:r>
    </w:p>
    <w:p w:rsidR="00A95F94" w:rsidRDefault="00B71241" w:rsidP="00752AE2">
      <w:r>
        <w:t>Tieši šis emociju un pārdzīvojumu plūdums rada mākslu. „Es skrēju pār dzīvi</w:t>
      </w:r>
      <w:r w:rsidR="00A95F94">
        <w:t> </w:t>
      </w:r>
      <w:r>
        <w:t>/ Un kļuvu par dzeju”, izsaucas Aspazija.</w:t>
      </w:r>
    </w:p>
    <w:p w:rsidR="00B71241" w:rsidRDefault="00B71241" w:rsidP="00752AE2">
      <w:r>
        <w:t>„Raganu nakts” iznāk Anša Gulbja izdevniecībā 1923.</w:t>
      </w:r>
      <w:r w:rsidR="00F00FC1">
        <w:t xml:space="preserve"> </w:t>
      </w:r>
      <w:r>
        <w:t>gadā.</w:t>
      </w:r>
    </w:p>
    <w:p w:rsidR="00D70FB7" w:rsidRDefault="00D70FB7" w:rsidP="00752AE2"/>
    <w:p w:rsidR="00D70FB7" w:rsidRDefault="00D70FB7" w:rsidP="00752AE2"/>
    <w:sectPr w:rsidR="00D70F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C8E"/>
    <w:rsid w:val="000D1418"/>
    <w:rsid w:val="001F4B4E"/>
    <w:rsid w:val="002A062C"/>
    <w:rsid w:val="00490F8E"/>
    <w:rsid w:val="005929B2"/>
    <w:rsid w:val="0060054F"/>
    <w:rsid w:val="00700284"/>
    <w:rsid w:val="00752AE2"/>
    <w:rsid w:val="00833C8E"/>
    <w:rsid w:val="00A92C8B"/>
    <w:rsid w:val="00A95F94"/>
    <w:rsid w:val="00B71241"/>
    <w:rsid w:val="00CB6985"/>
    <w:rsid w:val="00D70FB7"/>
    <w:rsid w:val="00DE5C18"/>
    <w:rsid w:val="00ED1B0A"/>
    <w:rsid w:val="00F00F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6748E4-B29A-480B-8459-AF6D43D9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94"/>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708</Words>
  <Characters>405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Aspazija „Raganu nakts” (1923)</vt:lpstr>
    </vt:vector>
  </TitlesOfParts>
  <Company>Home</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„Raganu nakts” (1923)</dc:title>
  <dc:subject/>
  <dc:creator>Astrida</dc:creator>
  <cp:keywords/>
  <dc:description/>
  <cp:lastModifiedBy>Anita Rašmane</cp:lastModifiedBy>
  <cp:revision>6</cp:revision>
  <dcterms:created xsi:type="dcterms:W3CDTF">2016-01-05T06:41:00Z</dcterms:created>
  <dcterms:modified xsi:type="dcterms:W3CDTF">2018-04-12T12:45:00Z</dcterms:modified>
</cp:coreProperties>
</file>