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18" w:rsidRPr="000A4989" w:rsidRDefault="000A4989" w:rsidP="000A4989">
      <w:pPr>
        <w:jc w:val="center"/>
        <w:rPr>
          <w:lang w:val="en-US"/>
        </w:rPr>
      </w:pPr>
      <w:r w:rsidRPr="000A4989">
        <w:rPr>
          <w:b/>
          <w:lang w:val="en-US"/>
        </w:rPr>
        <w:t>“</w:t>
      </w:r>
      <w:r w:rsidR="00621550" w:rsidRPr="000A4989">
        <w:rPr>
          <w:b/>
          <w:lang w:val="en-US"/>
        </w:rPr>
        <w:t>A Sunny Corner”</w:t>
      </w:r>
      <w:r w:rsidR="00621550" w:rsidRPr="000A4989">
        <w:rPr>
          <w:lang w:val="en-US"/>
        </w:rPr>
        <w:t xml:space="preserve"> (</w:t>
      </w:r>
      <w:r w:rsidR="00621550" w:rsidRPr="000A4989">
        <w:rPr>
          <w:i/>
          <w:lang w:val="en-US"/>
        </w:rPr>
        <w:t>„Saulains stūrītis”</w:t>
      </w:r>
      <w:r w:rsidR="00621550" w:rsidRPr="000A4989">
        <w:rPr>
          <w:lang w:val="en-US"/>
        </w:rPr>
        <w:t xml:space="preserve">) by </w:t>
      </w:r>
      <w:r w:rsidR="00DB5AF3" w:rsidRPr="000A4989">
        <w:rPr>
          <w:lang w:val="en-US"/>
        </w:rPr>
        <w:t>Aspazija</w:t>
      </w:r>
      <w:r w:rsidRPr="000A4989">
        <w:rPr>
          <w:lang w:val="en-US"/>
        </w:rPr>
        <w:t xml:space="preserve"> (1910)</w:t>
      </w:r>
    </w:p>
    <w:p w:rsidR="00DB5AF3" w:rsidRPr="000A4989" w:rsidRDefault="00DB5AF3" w:rsidP="000A4989">
      <w:pPr>
        <w:rPr>
          <w:lang w:val="en-US"/>
        </w:rPr>
      </w:pPr>
    </w:p>
    <w:p w:rsidR="000A4989" w:rsidRDefault="000A4989" w:rsidP="000A4989">
      <w:pPr>
        <w:rPr>
          <w:lang w:val="en-US"/>
        </w:rPr>
      </w:pPr>
      <w:r w:rsidRPr="000A4989">
        <w:rPr>
          <w:lang w:val="en-US"/>
        </w:rPr>
        <w:t>“</w:t>
      </w:r>
      <w:r w:rsidR="00621550" w:rsidRPr="000A4989">
        <w:rPr>
          <w:lang w:val="en-US"/>
        </w:rPr>
        <w:t>A Sunny Corner” was composed in Switzerland between the years of 1908 and 1909. It was published at the start of the year 1910 by the publishing house of Ernests Birznieks</w:t>
      </w:r>
      <w:r>
        <w:rPr>
          <w:lang w:val="en-US"/>
        </w:rPr>
        <w:t>-</w:t>
      </w:r>
      <w:r w:rsidR="00621550" w:rsidRPr="000A4989">
        <w:rPr>
          <w:lang w:val="en-US"/>
        </w:rPr>
        <w:t xml:space="preserve">Upītis </w:t>
      </w:r>
      <w:r w:rsidRPr="000A4989">
        <w:rPr>
          <w:lang w:val="en-US"/>
        </w:rPr>
        <w:t>“</w:t>
      </w:r>
      <w:r w:rsidR="00621550" w:rsidRPr="000A4989">
        <w:rPr>
          <w:lang w:val="en-US"/>
        </w:rPr>
        <w:t xml:space="preserve">Dzirnavnieki”. The illustrations were made by Jānis Jaunsudrabiņš. The collection of poems was intended as the first part of a lyrical biography. By both the content and artistic sense </w:t>
      </w:r>
      <w:r w:rsidRPr="000A4989">
        <w:rPr>
          <w:lang w:val="en-US"/>
        </w:rPr>
        <w:t>“</w:t>
      </w:r>
      <w:r w:rsidR="00621550" w:rsidRPr="000A4989">
        <w:rPr>
          <w:lang w:val="en-US"/>
        </w:rPr>
        <w:t xml:space="preserve">A Sunny Corner” is one of the best made books of the poetess. In the foreword Aspazija explains, that in the book </w:t>
      </w:r>
      <w:r w:rsidRPr="000A4989">
        <w:rPr>
          <w:lang w:val="en-US"/>
        </w:rPr>
        <w:t>“</w:t>
      </w:r>
      <w:r w:rsidR="00621550" w:rsidRPr="000A4989">
        <w:rPr>
          <w:lang w:val="en-US"/>
        </w:rPr>
        <w:t xml:space="preserve">are chosen the most memorable and characteristic impressions from </w:t>
      </w:r>
      <w:r w:rsidR="00026FB8" w:rsidRPr="000A4989">
        <w:rPr>
          <w:lang w:val="en-US"/>
        </w:rPr>
        <w:t>her childhood and the rest of her</w:t>
      </w:r>
      <w:r w:rsidR="00621550" w:rsidRPr="000A4989">
        <w:rPr>
          <w:lang w:val="en-US"/>
        </w:rPr>
        <w:t xml:space="preserve"> </w:t>
      </w:r>
      <w:r w:rsidR="00026FB8" w:rsidRPr="000A4989">
        <w:rPr>
          <w:lang w:val="en-US"/>
        </w:rPr>
        <w:t>early</w:t>
      </w:r>
      <w:r w:rsidR="00621550" w:rsidRPr="000A4989">
        <w:rPr>
          <w:lang w:val="en-US"/>
        </w:rPr>
        <w:t xml:space="preserve"> youth, reaching up to about the 16</w:t>
      </w:r>
      <w:r w:rsidR="00621550" w:rsidRPr="000A4989">
        <w:rPr>
          <w:vertAlign w:val="superscript"/>
          <w:lang w:val="en-US"/>
        </w:rPr>
        <w:t>th</w:t>
      </w:r>
      <w:r w:rsidR="00621550" w:rsidRPr="000A4989">
        <w:rPr>
          <w:lang w:val="en-US"/>
        </w:rPr>
        <w:t xml:space="preserve"> year of life.” </w:t>
      </w:r>
      <w:r w:rsidR="0085499D" w:rsidRPr="000A4989">
        <w:rPr>
          <w:lang w:val="en-US"/>
        </w:rPr>
        <w:t xml:space="preserve">The poetess begun to work on the collection with a positive look at oneself and the nature: </w:t>
      </w:r>
      <w:r w:rsidRPr="000A4989">
        <w:rPr>
          <w:lang w:val="en-US"/>
        </w:rPr>
        <w:t>“</w:t>
      </w:r>
      <w:r w:rsidR="0085499D" w:rsidRPr="000A4989">
        <w:rPr>
          <w:lang w:val="en-US"/>
        </w:rPr>
        <w:t>When searching the soul, go early in the morning, When it’s being molded like a new bell.”</w:t>
      </w:r>
      <w:r w:rsidRPr="000A4989">
        <w:rPr>
          <w:lang w:val="en-US"/>
        </w:rPr>
        <w:t xml:space="preserve"> </w:t>
      </w:r>
      <w:r w:rsidR="0085499D" w:rsidRPr="000A4989">
        <w:rPr>
          <w:lang w:val="en-US"/>
        </w:rPr>
        <w:t xml:space="preserve">At the core of the book is only one lyrical </w:t>
      </w:r>
      <w:r w:rsidR="00AD4FF1" w:rsidRPr="000A4989">
        <w:rPr>
          <w:lang w:val="en-US"/>
        </w:rPr>
        <w:t>character</w:t>
      </w:r>
      <w:r w:rsidRPr="000A4989">
        <w:rPr>
          <w:lang w:val="en-US"/>
        </w:rPr>
        <w:t> —</w:t>
      </w:r>
      <w:r w:rsidR="0085499D" w:rsidRPr="000A4989">
        <w:rPr>
          <w:lang w:val="en-US"/>
        </w:rPr>
        <w:t xml:space="preserve"> an emerging fair and harmonic personality called </w:t>
      </w:r>
      <w:r w:rsidR="00AD4FF1" w:rsidRPr="000A4989">
        <w:rPr>
          <w:lang w:val="en-US"/>
        </w:rPr>
        <w:t xml:space="preserve">a </w:t>
      </w:r>
      <w:r w:rsidRPr="000A4989">
        <w:rPr>
          <w:lang w:val="en-US"/>
        </w:rPr>
        <w:t>“</w:t>
      </w:r>
      <w:r w:rsidR="00AD4FF1" w:rsidRPr="000A4989">
        <w:rPr>
          <w:lang w:val="en-US"/>
        </w:rPr>
        <w:t>sunchild” (</w:t>
      </w:r>
      <w:r w:rsidR="00AD4FF1" w:rsidRPr="000A4989">
        <w:rPr>
          <w:i/>
          <w:lang w:val="en-US"/>
        </w:rPr>
        <w:t>„saulesbērns”</w:t>
      </w:r>
      <w:r w:rsidR="00AD4FF1" w:rsidRPr="000A4989">
        <w:rPr>
          <w:lang w:val="en-US"/>
        </w:rPr>
        <w:t xml:space="preserve">). Even </w:t>
      </w:r>
      <w:r w:rsidR="00026FB8" w:rsidRPr="000A4989">
        <w:rPr>
          <w:lang w:val="en-US"/>
        </w:rPr>
        <w:t>if</w:t>
      </w:r>
      <w:r w:rsidR="00AD4FF1" w:rsidRPr="000A4989">
        <w:rPr>
          <w:lang w:val="en-US"/>
        </w:rPr>
        <w:t xml:space="preserve"> the poetry was written </w:t>
      </w:r>
      <w:r w:rsidR="00026FB8" w:rsidRPr="000A4989">
        <w:rPr>
          <w:lang w:val="en-US"/>
        </w:rPr>
        <w:t>in</w:t>
      </w:r>
      <w:r w:rsidR="00AD4FF1" w:rsidRPr="000A4989">
        <w:rPr>
          <w:lang w:val="en-US"/>
        </w:rPr>
        <w:t xml:space="preserve"> the splendid environment of Castagnola, the nature of Semigalia with all of its tiniest nuances still enters the collection. The inner world and emotions of a young person are revealed in unity with characters of the nature. </w:t>
      </w:r>
      <w:r w:rsidRPr="000A4989">
        <w:rPr>
          <w:lang w:val="en-US"/>
        </w:rPr>
        <w:t>“</w:t>
      </w:r>
      <w:r w:rsidR="00AD4FF1" w:rsidRPr="000A4989">
        <w:rPr>
          <w:lang w:val="en-US"/>
        </w:rPr>
        <w:t>I have as well tried to adapt to this kind of setting a poetic situation, an architectonic build of the verses, a colorfu</w:t>
      </w:r>
      <w:bookmarkStart w:id="0" w:name="_GoBack"/>
      <w:bookmarkEnd w:id="0"/>
      <w:r w:rsidR="00AD4FF1" w:rsidRPr="000A4989">
        <w:rPr>
          <w:lang w:val="en-US"/>
        </w:rPr>
        <w:t xml:space="preserve">l and rhythmic mood, </w:t>
      </w:r>
      <w:r w:rsidR="00B36B5F" w:rsidRPr="000A4989">
        <w:rPr>
          <w:lang w:val="en-US"/>
        </w:rPr>
        <w:t>evading the usage of sharp contours and brighter color tones, keeping softened sounds and easy flowing transitions”, explains Aspazija.</w:t>
      </w:r>
    </w:p>
    <w:p w:rsidR="00C6546A" w:rsidRPr="000A4989" w:rsidRDefault="00B36B5F" w:rsidP="000A4989">
      <w:pPr>
        <w:rPr>
          <w:lang w:val="en-US"/>
        </w:rPr>
      </w:pPr>
      <w:r w:rsidRPr="000A4989">
        <w:rPr>
          <w:lang w:val="en-US"/>
        </w:rPr>
        <w:t xml:space="preserve">However the poem collection can’t be considered the authors direct biography. In the foreword of the second part of her lyrical biography </w:t>
      </w:r>
      <w:r w:rsidR="000A4989" w:rsidRPr="000A4989">
        <w:rPr>
          <w:lang w:val="en-US"/>
        </w:rPr>
        <w:t>“</w:t>
      </w:r>
      <w:r w:rsidRPr="000A4989">
        <w:rPr>
          <w:lang w:val="en-US"/>
        </w:rPr>
        <w:t>Armful of Flowers” (</w:t>
      </w:r>
      <w:r w:rsidRPr="000A4989">
        <w:rPr>
          <w:i/>
          <w:lang w:val="en-US"/>
        </w:rPr>
        <w:t>„Ziedu klēpis”</w:t>
      </w:r>
      <w:r w:rsidRPr="000A4989">
        <w:rPr>
          <w:lang w:val="en-US"/>
        </w:rPr>
        <w:t xml:space="preserve">) the poetess herself admits: </w:t>
      </w:r>
      <w:r w:rsidR="000A4989" w:rsidRPr="000A4989">
        <w:rPr>
          <w:lang w:val="en-US"/>
        </w:rPr>
        <w:t>“</w:t>
      </w:r>
      <w:r w:rsidRPr="000A4989">
        <w:rPr>
          <w:lang w:val="en-US"/>
        </w:rPr>
        <w:t xml:space="preserve">It’s of no importance whether </w:t>
      </w:r>
      <w:r w:rsidR="000A4989" w:rsidRPr="000A4989">
        <w:rPr>
          <w:lang w:val="en-US"/>
        </w:rPr>
        <w:t>“</w:t>
      </w:r>
      <w:r w:rsidRPr="000A4989">
        <w:rPr>
          <w:lang w:val="en-US"/>
        </w:rPr>
        <w:t>A Sunny Corner” was experienced exactly like that in real life, most important is what I experienced in art and that it continues to live by itself without my persona”. It</w:t>
      </w:r>
      <w:r w:rsidR="00026FB8" w:rsidRPr="000A4989">
        <w:rPr>
          <w:lang w:val="en-US"/>
        </w:rPr>
        <w:t>’s</w:t>
      </w:r>
      <w:r w:rsidRPr="000A4989">
        <w:rPr>
          <w:lang w:val="en-US"/>
        </w:rPr>
        <w:t xml:space="preserve"> poetry </w:t>
      </w:r>
      <w:r w:rsidR="00026FB8" w:rsidRPr="000A4989">
        <w:rPr>
          <w:lang w:val="en-US"/>
        </w:rPr>
        <w:t xml:space="preserve">about childhood </w:t>
      </w:r>
      <w:r w:rsidRPr="000A4989">
        <w:rPr>
          <w:lang w:val="en-US"/>
        </w:rPr>
        <w:t xml:space="preserve">for adults, even though many of these verses have become the beloved poems of children. </w:t>
      </w:r>
      <w:r w:rsidR="00C6546A" w:rsidRPr="000A4989">
        <w:rPr>
          <w:lang w:val="en-US"/>
        </w:rPr>
        <w:t>Lyrical biography is a specific and unique phenomenon in Latvian poetry. The poems from this collection also live in the animat</w:t>
      </w:r>
      <w:r w:rsidR="00026FB8" w:rsidRPr="000A4989">
        <w:rPr>
          <w:lang w:val="en-US"/>
        </w:rPr>
        <w:t>ed</w:t>
      </w:r>
      <w:r w:rsidR="00C6546A" w:rsidRPr="000A4989">
        <w:rPr>
          <w:lang w:val="en-US"/>
        </w:rPr>
        <w:t xml:space="preserve"> movies produced by Roze Stiebra, that are loved by the young and the old. </w:t>
      </w:r>
      <w:r w:rsidR="000A4989" w:rsidRPr="000A4989">
        <w:rPr>
          <w:lang w:val="en-US"/>
        </w:rPr>
        <w:t>“</w:t>
      </w:r>
      <w:r w:rsidR="00C6546A" w:rsidRPr="000A4989">
        <w:rPr>
          <w:lang w:val="en-US"/>
        </w:rPr>
        <w:t>A Sunny Corner” is one of the most lighthearted and harmonic books of Aspazija, where the fairy tale (</w:t>
      </w:r>
      <w:r w:rsidR="00C6546A" w:rsidRPr="000A4989">
        <w:rPr>
          <w:i/>
          <w:lang w:val="en-US"/>
        </w:rPr>
        <w:t>pasaciņa</w:t>
      </w:r>
      <w:r w:rsidR="00C6546A" w:rsidRPr="000A4989">
        <w:rPr>
          <w:lang w:val="en-US"/>
        </w:rPr>
        <w:t>) is always sitting on the threshold and waiting for you:</w:t>
      </w:r>
    </w:p>
    <w:p w:rsidR="00B36B5F" w:rsidRPr="000A4989" w:rsidRDefault="000A4989" w:rsidP="000A4989">
      <w:pPr>
        <w:ind w:left="567"/>
        <w:rPr>
          <w:lang w:val="en-US"/>
        </w:rPr>
      </w:pPr>
      <w:r w:rsidRPr="000A4989">
        <w:rPr>
          <w:lang w:val="en-US"/>
        </w:rPr>
        <w:t>“</w:t>
      </w:r>
      <w:r w:rsidR="00C6546A" w:rsidRPr="000A4989">
        <w:rPr>
          <w:lang w:val="en-US"/>
        </w:rPr>
        <w:t>If you have no further walk,</w:t>
      </w:r>
    </w:p>
    <w:p w:rsidR="00C6546A" w:rsidRPr="000A4989" w:rsidRDefault="00C6546A" w:rsidP="000A4989">
      <w:pPr>
        <w:ind w:left="567"/>
        <w:rPr>
          <w:lang w:val="en-US"/>
        </w:rPr>
      </w:pPr>
      <w:r w:rsidRPr="000A4989">
        <w:rPr>
          <w:lang w:val="en-US"/>
        </w:rPr>
        <w:t xml:space="preserve">Stay with her for a </w:t>
      </w:r>
      <w:r w:rsidR="00892A7C" w:rsidRPr="000A4989">
        <w:rPr>
          <w:lang w:val="en-US"/>
        </w:rPr>
        <w:t xml:space="preserve">little </w:t>
      </w:r>
      <w:r w:rsidRPr="000A4989">
        <w:rPr>
          <w:lang w:val="en-US"/>
        </w:rPr>
        <w:t>talk!</w:t>
      </w:r>
    </w:p>
    <w:p w:rsidR="00C6546A" w:rsidRPr="000A4989" w:rsidRDefault="00892A7C" w:rsidP="000A4989">
      <w:pPr>
        <w:ind w:left="567"/>
        <w:rPr>
          <w:lang w:val="en-US"/>
        </w:rPr>
      </w:pPr>
      <w:r w:rsidRPr="000A4989">
        <w:rPr>
          <w:lang w:val="en-US"/>
        </w:rPr>
        <w:t xml:space="preserve">The voice of Gods </w:t>
      </w:r>
      <w:r w:rsidR="003E6130" w:rsidRPr="000A4989">
        <w:rPr>
          <w:lang w:val="en-US"/>
        </w:rPr>
        <w:t>her laughter sound</w:t>
      </w:r>
      <w:r w:rsidRPr="000A4989">
        <w:rPr>
          <w:lang w:val="en-US"/>
        </w:rPr>
        <w:t>,</w:t>
      </w:r>
    </w:p>
    <w:p w:rsidR="00C6546A" w:rsidRPr="000A4989" w:rsidRDefault="003E6130" w:rsidP="000A4989">
      <w:pPr>
        <w:ind w:left="567"/>
        <w:rPr>
          <w:lang w:val="en-US"/>
        </w:rPr>
      </w:pPr>
      <w:r w:rsidRPr="000A4989">
        <w:rPr>
          <w:lang w:val="en-US"/>
        </w:rPr>
        <w:t>The tongue of stars her speech compound.</w:t>
      </w:r>
      <w:r w:rsidR="000A4989">
        <w:rPr>
          <w:lang w:val="en-US"/>
        </w:rPr>
        <w:t>”</w:t>
      </w:r>
    </w:p>
    <w:p w:rsidR="004B6B9D" w:rsidRPr="000A4989" w:rsidRDefault="004B6B9D" w:rsidP="000A4989">
      <w:pPr>
        <w:rPr>
          <w:lang w:val="en-US"/>
        </w:rPr>
      </w:pPr>
    </w:p>
    <w:sectPr w:rsidR="004B6B9D" w:rsidRPr="000A49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F3"/>
    <w:rsid w:val="00002A98"/>
    <w:rsid w:val="00003E3F"/>
    <w:rsid w:val="00026FB8"/>
    <w:rsid w:val="00062620"/>
    <w:rsid w:val="000A4989"/>
    <w:rsid w:val="00176657"/>
    <w:rsid w:val="002A062C"/>
    <w:rsid w:val="003E6130"/>
    <w:rsid w:val="0044575B"/>
    <w:rsid w:val="0049009B"/>
    <w:rsid w:val="00494111"/>
    <w:rsid w:val="004B09D8"/>
    <w:rsid w:val="004B6B9D"/>
    <w:rsid w:val="005929B2"/>
    <w:rsid w:val="005B0A79"/>
    <w:rsid w:val="00621550"/>
    <w:rsid w:val="006B2D37"/>
    <w:rsid w:val="0085499D"/>
    <w:rsid w:val="00892A7C"/>
    <w:rsid w:val="00944B43"/>
    <w:rsid w:val="00953999"/>
    <w:rsid w:val="00A10B1F"/>
    <w:rsid w:val="00AD4FF1"/>
    <w:rsid w:val="00B128AA"/>
    <w:rsid w:val="00B36B5F"/>
    <w:rsid w:val="00C6546A"/>
    <w:rsid w:val="00C82EF7"/>
    <w:rsid w:val="00CA242E"/>
    <w:rsid w:val="00CB6985"/>
    <w:rsid w:val="00CD1470"/>
    <w:rsid w:val="00D6160F"/>
    <w:rsid w:val="00DB5AF3"/>
    <w:rsid w:val="00DE5C18"/>
    <w:rsid w:val="00E553F3"/>
    <w:rsid w:val="00EC43AC"/>
    <w:rsid w:val="00ED1B0A"/>
    <w:rsid w:val="00F33055"/>
    <w:rsid w:val="00F72BAC"/>
    <w:rsid w:val="00FD4484"/>
    <w:rsid w:val="00FE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9D4FEC-8F33-4ACF-AC85-954A5891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9D8"/>
    <w:pPr>
      <w:spacing w:line="288" w:lineRule="auto"/>
      <w:jc w:val="both"/>
    </w:pPr>
    <w:rPr>
      <w:rFonts w:ascii="Cambria" w:hAnsi="Cambria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1651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Aspazija „Saulains stūrītis” (1910)</vt:lpstr>
    </vt:vector>
  </TitlesOfParts>
  <Company>Home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Aspazija „Saulains stūrītis” (1910)</dc:title>
  <dc:subject/>
  <dc:creator>Astrida</dc:creator>
  <cp:keywords/>
  <dc:description/>
  <cp:lastModifiedBy>Anita Rašmane</cp:lastModifiedBy>
  <cp:revision>4</cp:revision>
  <dcterms:created xsi:type="dcterms:W3CDTF">2018-06-01T07:22:00Z</dcterms:created>
  <dcterms:modified xsi:type="dcterms:W3CDTF">2018-06-01T07:28:00Z</dcterms:modified>
</cp:coreProperties>
</file>