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652F9" w14:textId="77777777" w:rsidR="00DE5C18" w:rsidRDefault="00DB5AF3" w:rsidP="00DB5AF3">
      <w:pPr>
        <w:jc w:val="center"/>
      </w:pPr>
      <w:commentRangeStart w:id="0"/>
      <w:r>
        <w:t>Aspazija</w:t>
      </w:r>
      <w:commentRangeEnd w:id="0"/>
      <w:r w:rsidR="008C009D">
        <w:rPr>
          <w:rStyle w:val="CommentReference"/>
        </w:rPr>
        <w:commentReference w:id="0"/>
      </w:r>
      <w:r>
        <w:t xml:space="preserve"> „</w:t>
      </w:r>
      <w:commentRangeStart w:id="1"/>
      <w:r>
        <w:t>Saulains stūrītis</w:t>
      </w:r>
      <w:commentRangeEnd w:id="1"/>
      <w:r w:rsidR="008C009D">
        <w:rPr>
          <w:rStyle w:val="CommentReference"/>
        </w:rPr>
        <w:commentReference w:id="1"/>
      </w:r>
      <w:r>
        <w:t>” (1910)</w:t>
      </w:r>
    </w:p>
    <w:p w14:paraId="4379CC6F" w14:textId="77777777" w:rsidR="00DB5AF3" w:rsidRDefault="00DB5AF3" w:rsidP="00DB5AF3">
      <w:pPr>
        <w:jc w:val="center"/>
      </w:pPr>
    </w:p>
    <w:p w14:paraId="32A49E15" w14:textId="77777777" w:rsidR="00DB5AF3" w:rsidRDefault="00F72BAC" w:rsidP="006B2D37">
      <w:pPr>
        <w:jc w:val="both"/>
      </w:pPr>
      <w:r>
        <w:t xml:space="preserve">„Saulains stūrītis” </w:t>
      </w:r>
      <w:r w:rsidR="006B2D37">
        <w:t xml:space="preserve">sacerēts </w:t>
      </w:r>
      <w:commentRangeStart w:id="2"/>
      <w:r w:rsidR="006B2D37">
        <w:t>Šveicē</w:t>
      </w:r>
      <w:commentRangeEnd w:id="2"/>
      <w:r w:rsidR="008C009D">
        <w:rPr>
          <w:rStyle w:val="CommentReference"/>
        </w:rPr>
        <w:commentReference w:id="2"/>
      </w:r>
      <w:r w:rsidR="006B2D37">
        <w:t xml:space="preserve"> laikā no 1908. līdz 1909.gadam. Tas </w:t>
      </w:r>
      <w:r>
        <w:t>iznāk 1910.gada sākum</w:t>
      </w:r>
      <w:r w:rsidR="00EC43AC">
        <w:t xml:space="preserve">ā </w:t>
      </w:r>
      <w:commentRangeStart w:id="3"/>
      <w:r w:rsidR="00EC43AC">
        <w:t>Ernesta Birznieka</w:t>
      </w:r>
      <w:r w:rsidR="00F6252A">
        <w:t>-</w:t>
      </w:r>
      <w:r w:rsidR="00EC43AC">
        <w:t>Upīša</w:t>
      </w:r>
      <w:commentRangeEnd w:id="3"/>
      <w:r w:rsidR="008C009D">
        <w:rPr>
          <w:rStyle w:val="CommentReference"/>
        </w:rPr>
        <w:commentReference w:id="3"/>
      </w:r>
      <w:r w:rsidR="00EC43AC">
        <w:t xml:space="preserve"> izdevniecībā „</w:t>
      </w:r>
      <w:commentRangeStart w:id="4"/>
      <w:r w:rsidR="00EC43AC">
        <w:t>Dzirciemnieki</w:t>
      </w:r>
      <w:commentRangeEnd w:id="4"/>
      <w:r w:rsidR="008C009D">
        <w:rPr>
          <w:rStyle w:val="CommentReference"/>
        </w:rPr>
        <w:commentReference w:id="4"/>
      </w:r>
      <w:r w:rsidR="00EC43AC">
        <w:t>”.</w:t>
      </w:r>
      <w:r w:rsidR="00CD1470">
        <w:t xml:space="preserve"> Ilustrācijas veidojis </w:t>
      </w:r>
      <w:commentRangeStart w:id="5"/>
      <w:r w:rsidR="00CD1470">
        <w:t>Jānis Jaunsudrab</w:t>
      </w:r>
      <w:r w:rsidR="005A4588">
        <w:t>i</w:t>
      </w:r>
      <w:r w:rsidR="00CD1470">
        <w:t>ņš</w:t>
      </w:r>
      <w:commentRangeEnd w:id="5"/>
      <w:r w:rsidR="008C009D">
        <w:rPr>
          <w:rStyle w:val="CommentReference"/>
        </w:rPr>
        <w:commentReference w:id="5"/>
      </w:r>
      <w:r w:rsidR="00CD1470">
        <w:t>.</w:t>
      </w:r>
      <w:r w:rsidR="00EC43AC">
        <w:t xml:space="preserve"> </w:t>
      </w:r>
      <w:r w:rsidR="00002A98">
        <w:t>Dzejoļu krājums iecerēts kā liriskas biogrāfijas pirmā daļa.</w:t>
      </w:r>
      <w:r w:rsidR="006B2D37">
        <w:t xml:space="preserve"> </w:t>
      </w:r>
      <w:r w:rsidR="004B6B9D">
        <w:t xml:space="preserve">Kā saturiskā, tā mākslinieciskā ziņā „Saulains stūrītis” ir viena no vislabāk izveidotajām dzejnieces grāmatām. </w:t>
      </w:r>
      <w:r w:rsidR="006B2D37">
        <w:t>Aspazija priekšvārdā skaidro, ka tajā</w:t>
      </w:r>
      <w:r w:rsidR="00002A98">
        <w:t xml:space="preserve"> „koncentrēti spilgtākie un raksturīgākie bērnības iespaidi un pāreja pirmajā jaunībā, sniedzoties apmēram līdz 16.</w:t>
      </w:r>
      <w:r w:rsidR="005A4588">
        <w:t xml:space="preserve"> </w:t>
      </w:r>
      <w:r w:rsidR="00002A98">
        <w:t>dzīv</w:t>
      </w:r>
      <w:r w:rsidR="006B2D37">
        <w:t>ības gada</w:t>
      </w:r>
      <w:r w:rsidR="00002A98">
        <w:t>m.</w:t>
      </w:r>
      <w:r w:rsidR="00D6160F">
        <w:t xml:space="preserve">” </w:t>
      </w:r>
      <w:r w:rsidR="00FE53E2">
        <w:t>Darbu pie krājuma dzejniece uzsāk ar gaišu skatu sevī un dabā</w:t>
      </w:r>
      <w:r w:rsidR="00E553F3">
        <w:t>:</w:t>
      </w:r>
      <w:r w:rsidR="00FE53E2">
        <w:t xml:space="preserve"> „Kad meklē dvēseli, tad agri ej no rīta, Kad to kā jaunu zvanu tikko lej.” Grāmatas centrā ir viens liriskais tēls – gaiša un harmoniska topoša personība, „saulesbērns”. </w:t>
      </w:r>
      <w:r w:rsidR="00D6160F">
        <w:t xml:space="preserve">Kaut arī dzeja rakstīta krāšņajā </w:t>
      </w:r>
      <w:commentRangeStart w:id="6"/>
      <w:r w:rsidR="00D6160F">
        <w:t>Kastaņolas</w:t>
      </w:r>
      <w:commentRangeEnd w:id="6"/>
      <w:r w:rsidR="008C009D">
        <w:rPr>
          <w:rStyle w:val="CommentReference"/>
        </w:rPr>
        <w:commentReference w:id="6"/>
      </w:r>
      <w:r w:rsidR="00D6160F">
        <w:t xml:space="preserve"> vidē, krājumā ienāk dzimtās </w:t>
      </w:r>
      <w:commentRangeStart w:id="7"/>
      <w:r w:rsidR="00D6160F">
        <w:t>Zemgales</w:t>
      </w:r>
      <w:commentRangeEnd w:id="7"/>
      <w:r w:rsidR="008C009D">
        <w:rPr>
          <w:rStyle w:val="CommentReference"/>
        </w:rPr>
        <w:commentReference w:id="7"/>
      </w:r>
      <w:r w:rsidR="00D6160F">
        <w:t xml:space="preserve"> daba ar vissīkākajām niansēm. </w:t>
      </w:r>
      <w:r w:rsidR="00FD4484">
        <w:t>J</w:t>
      </w:r>
      <w:r w:rsidR="0044575B">
        <w:t>aunā cilvēka iekšēj</w:t>
      </w:r>
      <w:r w:rsidR="00FD4484">
        <w:t>ā pasaule un pārdzīvojumi atklājas</w:t>
      </w:r>
      <w:r w:rsidR="0044575B">
        <w:t xml:space="preserve"> </w:t>
      </w:r>
      <w:r w:rsidR="00FD4484">
        <w:t>vienotībā ar dabas tēliem.</w:t>
      </w:r>
      <w:r w:rsidR="0044575B">
        <w:t xml:space="preserve"> „</w:t>
      </w:r>
      <w:r w:rsidR="00002A98">
        <w:t>Šādam saturam esmu mēģinājusi piemērot arī dzejas situāciju, pantu arhitektonisko izbūvi, kolorītu un ritmisko noskaņojumu, izvairīdamās no asākām kontūrām un spilgtākiem krāsu toņiem</w:t>
      </w:r>
      <w:r w:rsidR="00176657">
        <w:t>,</w:t>
      </w:r>
      <w:r w:rsidR="00002A98">
        <w:t xml:space="preserve"> </w:t>
      </w:r>
      <w:r w:rsidR="006B2D37">
        <w:t>turēdamās mīkstinātās skaņās un viegli plūstošās pārej</w:t>
      </w:r>
      <w:r w:rsidR="0044575B">
        <w:t xml:space="preserve">ās”, skaidro Aspazija. </w:t>
      </w:r>
      <w:r w:rsidR="004B6B9D">
        <w:t xml:space="preserve">Tomēr dzejoļu krājumu nevar uzskatīt par tiešu autores </w:t>
      </w:r>
      <w:r w:rsidR="00003E3F">
        <w:t>biogrāfiju. Pati dzejniece liriskās biogrāfijas otrās daļas</w:t>
      </w:r>
      <w:r w:rsidR="00003E3F" w:rsidRPr="00003E3F">
        <w:t xml:space="preserve"> </w:t>
      </w:r>
      <w:r w:rsidR="00003E3F">
        <w:t>„Ziedu klēpis” priekšvārdā atzīst „Nekrīt arī nemaz svarā, vai „Saul</w:t>
      </w:r>
      <w:r w:rsidR="00176657">
        <w:t xml:space="preserve">ains </w:t>
      </w:r>
      <w:r w:rsidR="00003E3F">
        <w:t>st</w:t>
      </w:r>
      <w:r w:rsidR="00176657">
        <w:t>ūrītis</w:t>
      </w:r>
      <w:r w:rsidR="00003E3F">
        <w:t>” taisni tāds ir pārdzīvots dzīvē, vairāk krīt svarā, ka es viņu pārdzīvoju mākslā un ka tas dzīvo pats par sevi bez manas personas”.</w:t>
      </w:r>
      <w:r w:rsidR="0044575B">
        <w:t xml:space="preserve"> Tā ir dzeja pieaugušajiem par bērnību, kaut arī daudzi dzejoļi ir kļuvuši par iemīļotiem bērnu dzejoļiem.</w:t>
      </w:r>
      <w:r w:rsidR="00CA242E">
        <w:t xml:space="preserve"> </w:t>
      </w:r>
      <w:r w:rsidR="00176657">
        <w:t>L</w:t>
      </w:r>
      <w:r w:rsidR="0049009B">
        <w:t>irisk</w:t>
      </w:r>
      <w:r w:rsidR="00176657">
        <w:t>a</w:t>
      </w:r>
      <w:r w:rsidR="0049009B">
        <w:t xml:space="preserve"> biogrāfija ir īpatnēja un vienreizēja parādība latviešu lirikā. Š</w:t>
      </w:r>
      <w:r w:rsidR="00FD4484">
        <w:t xml:space="preserve">ī krājuma dzeja dzīvo arī </w:t>
      </w:r>
      <w:commentRangeStart w:id="8"/>
      <w:r w:rsidR="00FD4484">
        <w:t>Rozes Stiebras</w:t>
      </w:r>
      <w:commentRangeEnd w:id="8"/>
      <w:r w:rsidR="008C009D">
        <w:rPr>
          <w:rStyle w:val="CommentReference"/>
        </w:rPr>
        <w:commentReference w:id="8"/>
      </w:r>
      <w:r w:rsidR="00FD4484">
        <w:t xml:space="preserve"> animācijas filmās</w:t>
      </w:r>
      <w:r w:rsidR="00062620">
        <w:t>, kuras tuvas</w:t>
      </w:r>
      <w:r w:rsidR="00FD4484">
        <w:t xml:space="preserve"> gan maziem, gan lieliem. </w:t>
      </w:r>
      <w:r w:rsidR="00062620">
        <w:t>„Saulains stūrītis”</w:t>
      </w:r>
      <w:r w:rsidR="00062620" w:rsidRPr="00062620">
        <w:t xml:space="preserve"> </w:t>
      </w:r>
      <w:r w:rsidR="00062620">
        <w:t>ir viena no gaišākajām un harmoniskākajām Aspazijas grāmat</w:t>
      </w:r>
      <w:r w:rsidR="00E553F3">
        <w:t>ām, kur vienmēr uz sliekšņa gaida pasaciņa:</w:t>
      </w:r>
    </w:p>
    <w:p w14:paraId="70516AB6" w14:textId="77777777" w:rsidR="00062620" w:rsidRDefault="00062620" w:rsidP="006B2D37">
      <w:pPr>
        <w:jc w:val="both"/>
      </w:pPr>
      <w:r>
        <w:t xml:space="preserve">„Ja tev nava tālāk ejas, </w:t>
      </w:r>
    </w:p>
    <w:p w14:paraId="7E77B536" w14:textId="77777777" w:rsidR="00062620" w:rsidRDefault="00062620" w:rsidP="006B2D37">
      <w:pPr>
        <w:jc w:val="both"/>
      </w:pPr>
      <w:r>
        <w:t>Paliec, patriecies ar viņu!</w:t>
      </w:r>
    </w:p>
    <w:p w14:paraId="516FC470" w14:textId="77777777" w:rsidR="00062620" w:rsidRDefault="00062620" w:rsidP="006B2D37">
      <w:pPr>
        <w:jc w:val="both"/>
      </w:pPr>
      <w:r>
        <w:t xml:space="preserve">Dievu smieklus viņa smejas, </w:t>
      </w:r>
    </w:p>
    <w:p w14:paraId="47CFE536" w14:textId="77777777" w:rsidR="00062620" w:rsidRDefault="00062620" w:rsidP="006B2D37">
      <w:pPr>
        <w:jc w:val="both"/>
      </w:pPr>
      <w:r>
        <w:t>Runā zvaigžņu valodiņu.”</w:t>
      </w:r>
    </w:p>
    <w:p w14:paraId="0D99315F" w14:textId="77777777" w:rsidR="004B6B9D" w:rsidRDefault="004B6B9D"/>
    <w:sectPr w:rsidR="004B6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smane" w:date="2015-08-27T10:31:00Z" w:initials="AR">
    <w:p w14:paraId="4E00664E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006199C1" w14:textId="77777777" w:rsidR="008C009D" w:rsidRDefault="008C009D" w:rsidP="008C009D">
      <w:pPr>
        <w:pStyle w:val="CommentText"/>
      </w:pPr>
      <w:r>
        <w:t>Aspazija</w:t>
      </w:r>
    </w:p>
    <w:p w14:paraId="3B54254E" w14:textId="77777777" w:rsidR="008C009D" w:rsidRDefault="008C009D" w:rsidP="008C009D">
      <w:pPr>
        <w:pStyle w:val="CommentText"/>
      </w:pPr>
      <w:r>
        <w:t>LNC10-000000612</w:t>
      </w:r>
    </w:p>
  </w:comment>
  <w:comment w:id="1" w:author="Anita Rasmane" w:date="2015-08-27T10:31:00Z" w:initials="AR">
    <w:p w14:paraId="2627F0EA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darbs (dzejoļu krājums)</w:t>
      </w:r>
    </w:p>
    <w:p w14:paraId="6551FF1F" w14:textId="77777777" w:rsidR="008C009D" w:rsidRDefault="008C009D" w:rsidP="008C009D">
      <w:pPr>
        <w:pStyle w:val="CommentText"/>
      </w:pPr>
      <w:r>
        <w:t>Saulains stūrītis (Aspazija)</w:t>
      </w:r>
    </w:p>
    <w:p w14:paraId="15B5385B" w14:textId="77777777" w:rsidR="008C009D" w:rsidRDefault="008C009D" w:rsidP="008C009D">
      <w:pPr>
        <w:pStyle w:val="CommentText"/>
      </w:pPr>
      <w:r>
        <w:t>LNC04-000413502</w:t>
      </w:r>
    </w:p>
  </w:comment>
  <w:comment w:id="2" w:author="Anita Rasmane" w:date="2015-08-27T10:31:00Z" w:initials="AR">
    <w:p w14:paraId="643FCAB5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7E505ED0" w14:textId="77777777" w:rsidR="008C009D" w:rsidRDefault="008C009D" w:rsidP="008C009D">
      <w:pPr>
        <w:pStyle w:val="CommentText"/>
      </w:pPr>
      <w:r>
        <w:t>Šveice</w:t>
      </w:r>
    </w:p>
    <w:p w14:paraId="6C524254" w14:textId="77777777" w:rsidR="008C009D" w:rsidRDefault="008C009D" w:rsidP="008C009D">
      <w:pPr>
        <w:pStyle w:val="CommentText"/>
      </w:pPr>
      <w:r>
        <w:t>LNC10-000040220</w:t>
      </w:r>
    </w:p>
  </w:comment>
  <w:comment w:id="3" w:author="Anita Rasmane" w:date="2015-08-27T10:31:00Z" w:initials="AR">
    <w:p w14:paraId="2AC77898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416A1E3C" w14:textId="77777777" w:rsidR="008C009D" w:rsidRDefault="008C009D" w:rsidP="008C009D">
      <w:pPr>
        <w:pStyle w:val="CommentText"/>
      </w:pPr>
      <w:r>
        <w:t>Birznieks-Upītis, Ernests</w:t>
      </w:r>
    </w:p>
    <w:p w14:paraId="1F16B46C" w14:textId="77777777" w:rsidR="008C009D" w:rsidRDefault="008C009D" w:rsidP="008C009D">
      <w:pPr>
        <w:pStyle w:val="CommentText"/>
      </w:pPr>
      <w:r>
        <w:t>LNC10-000017549</w:t>
      </w:r>
    </w:p>
  </w:comment>
  <w:comment w:id="4" w:author="Anita Rasmane" w:date="2015-08-27T10:32:00Z" w:initials="AR">
    <w:p w14:paraId="451457CB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3878E84E" w14:textId="77777777" w:rsidR="008C009D" w:rsidRDefault="008C009D" w:rsidP="008C009D">
      <w:pPr>
        <w:pStyle w:val="CommentText"/>
      </w:pPr>
      <w:r>
        <w:t>Dzirciemnieki (izdevniecība)</w:t>
      </w:r>
    </w:p>
    <w:p w14:paraId="1174BED9" w14:textId="77777777" w:rsidR="008C009D" w:rsidRDefault="008C009D" w:rsidP="008C009D">
      <w:pPr>
        <w:pStyle w:val="CommentText"/>
      </w:pPr>
      <w:r>
        <w:t>LNC10-000170554</w:t>
      </w:r>
    </w:p>
  </w:comment>
  <w:comment w:id="5" w:author="Anita Rasmane" w:date="2015-08-27T10:32:00Z" w:initials="AR">
    <w:p w14:paraId="46CA3B63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5755136A" w14:textId="77777777" w:rsidR="008C009D" w:rsidRDefault="008C009D" w:rsidP="008C009D">
      <w:pPr>
        <w:pStyle w:val="CommentText"/>
      </w:pPr>
      <w:r>
        <w:t>Jaunsudrabiņš, Jānis</w:t>
      </w:r>
    </w:p>
    <w:p w14:paraId="75D6AA2A" w14:textId="77777777" w:rsidR="008C009D" w:rsidRDefault="008C009D" w:rsidP="008C009D">
      <w:pPr>
        <w:pStyle w:val="CommentText"/>
      </w:pPr>
      <w:r>
        <w:t>LNC10-000002329</w:t>
      </w:r>
    </w:p>
  </w:comment>
  <w:comment w:id="6" w:author="Anita Rasmane" w:date="2015-08-27T10:32:00Z" w:initials="AR">
    <w:p w14:paraId="474AF33C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216226E1" w14:textId="77777777" w:rsidR="008C009D" w:rsidRDefault="008C009D" w:rsidP="008C009D">
      <w:pPr>
        <w:pStyle w:val="CommentText"/>
      </w:pPr>
      <w:r>
        <w:t>Kastaņola (Lugāno, Šveice)</w:t>
      </w:r>
    </w:p>
    <w:p w14:paraId="4D7A56A9" w14:textId="77777777" w:rsidR="008C009D" w:rsidRDefault="008C009D" w:rsidP="008C009D">
      <w:pPr>
        <w:pStyle w:val="CommentText"/>
      </w:pPr>
      <w:r>
        <w:t>LNC10-000131591</w:t>
      </w:r>
    </w:p>
  </w:comment>
  <w:comment w:id="7" w:author="Anita Rasmane" w:date="2015-08-27T10:32:00Z" w:initials="AR">
    <w:p w14:paraId="695B71D3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742AA316" w14:textId="77777777" w:rsidR="008C009D" w:rsidRDefault="008C009D" w:rsidP="008C009D">
      <w:pPr>
        <w:pStyle w:val="CommentText"/>
      </w:pPr>
      <w:r>
        <w:t>Zemgale (Latvija)</w:t>
      </w:r>
    </w:p>
    <w:p w14:paraId="22BF715D" w14:textId="77777777" w:rsidR="008C009D" w:rsidRDefault="008C009D" w:rsidP="008C009D">
      <w:pPr>
        <w:pStyle w:val="CommentText"/>
      </w:pPr>
      <w:r>
        <w:t>LNC10-000050207</w:t>
      </w:r>
    </w:p>
  </w:comment>
  <w:comment w:id="8" w:author="Anita Rasmane" w:date="2015-08-27T10:32:00Z" w:initials="AR">
    <w:p w14:paraId="256CC5B1" w14:textId="77777777" w:rsidR="008C009D" w:rsidRDefault="008C009D" w:rsidP="008C009D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58E8E706" w14:textId="77777777" w:rsidR="008C009D" w:rsidRDefault="008C009D" w:rsidP="008C009D">
      <w:pPr>
        <w:pStyle w:val="CommentText"/>
      </w:pPr>
      <w:r>
        <w:t>Stiebra, Roze</w:t>
      </w:r>
    </w:p>
    <w:p w14:paraId="79F3B535" w14:textId="77777777" w:rsidR="008C009D" w:rsidRDefault="008C009D" w:rsidP="008C009D">
      <w:pPr>
        <w:pStyle w:val="CommentText"/>
      </w:pPr>
      <w:r>
        <w:t>LNC10-000126656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54254E" w15:done="0"/>
  <w15:commentEx w15:paraId="15B5385B" w15:done="0"/>
  <w15:commentEx w15:paraId="6C524254" w15:done="0"/>
  <w15:commentEx w15:paraId="1F16B46C" w15:done="0"/>
  <w15:commentEx w15:paraId="1174BED9" w15:done="0"/>
  <w15:commentEx w15:paraId="75D6AA2A" w15:done="0"/>
  <w15:commentEx w15:paraId="4D7A56A9" w15:done="0"/>
  <w15:commentEx w15:paraId="22BF715D" w15:done="0"/>
  <w15:commentEx w15:paraId="79F3B5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smane">
    <w15:presenceInfo w15:providerId="AD" w15:userId="S-1-5-21-1749778131-1238724602-3785634532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3"/>
    <w:rsid w:val="00002A98"/>
    <w:rsid w:val="00003E3F"/>
    <w:rsid w:val="00062620"/>
    <w:rsid w:val="00176657"/>
    <w:rsid w:val="002A062C"/>
    <w:rsid w:val="0044575B"/>
    <w:rsid w:val="0049009B"/>
    <w:rsid w:val="00494111"/>
    <w:rsid w:val="004B6B9D"/>
    <w:rsid w:val="005929B2"/>
    <w:rsid w:val="005A4588"/>
    <w:rsid w:val="005B0A79"/>
    <w:rsid w:val="006B2D37"/>
    <w:rsid w:val="008C009D"/>
    <w:rsid w:val="00944B43"/>
    <w:rsid w:val="00953999"/>
    <w:rsid w:val="00A10B1F"/>
    <w:rsid w:val="00B128AA"/>
    <w:rsid w:val="00CA242E"/>
    <w:rsid w:val="00CB6985"/>
    <w:rsid w:val="00CD1470"/>
    <w:rsid w:val="00D6160F"/>
    <w:rsid w:val="00DB5AF3"/>
    <w:rsid w:val="00DE5C18"/>
    <w:rsid w:val="00E553F3"/>
    <w:rsid w:val="00EC43AC"/>
    <w:rsid w:val="00ED1B0A"/>
    <w:rsid w:val="00F33055"/>
    <w:rsid w:val="00F6252A"/>
    <w:rsid w:val="00F72BAC"/>
    <w:rsid w:val="00F74C8D"/>
    <w:rsid w:val="00FD4484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AD605"/>
  <w15:chartTrackingRefBased/>
  <w15:docId w15:val="{4433F99E-0AE7-47E5-95F7-39506AC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C00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009D"/>
  </w:style>
  <w:style w:type="paragraph" w:styleId="CommentSubject">
    <w:name w:val="annotation subject"/>
    <w:basedOn w:val="CommentText"/>
    <w:next w:val="CommentText"/>
    <w:link w:val="CommentSubjectChar"/>
    <w:rsid w:val="008C009D"/>
    <w:rPr>
      <w:b/>
      <w:bCs/>
    </w:rPr>
  </w:style>
  <w:style w:type="character" w:customStyle="1" w:styleId="CommentSubjectChar">
    <w:name w:val="Comment Subject Char"/>
    <w:link w:val="CommentSubject"/>
    <w:rsid w:val="008C009D"/>
    <w:rPr>
      <w:b/>
      <w:bCs/>
    </w:rPr>
  </w:style>
  <w:style w:type="paragraph" w:styleId="BalloonText">
    <w:name w:val="Balloon Text"/>
    <w:basedOn w:val="Normal"/>
    <w:link w:val="BalloonTextChar"/>
    <w:rsid w:val="008C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„Saulains stūrītis” (1910)</vt:lpstr>
    </vt:vector>
  </TitlesOfParts>
  <Company>Home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„Saulains stūrītis” (1910)</dc:title>
  <dc:subject/>
  <dc:creator>Astrida</dc:creator>
  <cp:keywords/>
  <dc:description/>
  <cp:lastModifiedBy>Anita Rasmane</cp:lastModifiedBy>
  <cp:revision>3</cp:revision>
  <dcterms:created xsi:type="dcterms:W3CDTF">2015-08-27T07:00:00Z</dcterms:created>
  <dcterms:modified xsi:type="dcterms:W3CDTF">2015-08-27T07:32:00Z</dcterms:modified>
</cp:coreProperties>
</file>