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BE8FE" w14:textId="77777777" w:rsidR="000D1CEE" w:rsidRPr="001420A5" w:rsidRDefault="003B4101" w:rsidP="00A71878">
      <w:pPr>
        <w:jc w:val="center"/>
        <w:rPr>
          <w:rFonts w:ascii="Times New Roman" w:hAnsi="Times New Roman" w:cs="Times New Roman"/>
          <w:sz w:val="24"/>
          <w:szCs w:val="24"/>
        </w:rPr>
      </w:pPr>
      <w:commentRangeStart w:id="0"/>
      <w:r w:rsidRPr="001420A5">
        <w:rPr>
          <w:rFonts w:ascii="Times New Roman" w:hAnsi="Times New Roman" w:cs="Times New Roman"/>
          <w:sz w:val="24"/>
          <w:szCs w:val="24"/>
        </w:rPr>
        <w:t>Rainis</w:t>
      </w:r>
      <w:commentRangeEnd w:id="0"/>
      <w:r w:rsidR="00865821">
        <w:rPr>
          <w:rStyle w:val="CommentReference"/>
        </w:rPr>
        <w:commentReference w:id="0"/>
      </w:r>
      <w:r w:rsidRPr="001420A5">
        <w:rPr>
          <w:rFonts w:ascii="Times New Roman" w:hAnsi="Times New Roman" w:cs="Times New Roman"/>
          <w:sz w:val="24"/>
          <w:szCs w:val="24"/>
        </w:rPr>
        <w:t xml:space="preserve"> „</w:t>
      </w:r>
      <w:commentRangeStart w:id="1"/>
      <w:r w:rsidRPr="001420A5">
        <w:rPr>
          <w:rFonts w:ascii="Times New Roman" w:hAnsi="Times New Roman" w:cs="Times New Roman"/>
          <w:sz w:val="24"/>
          <w:szCs w:val="24"/>
        </w:rPr>
        <w:t>Tālas noskaņas zilā vakarā</w:t>
      </w:r>
      <w:commentRangeEnd w:id="1"/>
      <w:r w:rsidR="00865821">
        <w:rPr>
          <w:rStyle w:val="CommentReference"/>
        </w:rPr>
        <w:commentReference w:id="1"/>
      </w:r>
      <w:r w:rsidRPr="001420A5">
        <w:rPr>
          <w:rFonts w:ascii="Times New Roman" w:hAnsi="Times New Roman" w:cs="Times New Roman"/>
          <w:sz w:val="24"/>
          <w:szCs w:val="24"/>
        </w:rPr>
        <w:t>” (1903)</w:t>
      </w:r>
    </w:p>
    <w:p w14:paraId="69161663" w14:textId="77777777" w:rsidR="001420A5" w:rsidRPr="001420A5" w:rsidRDefault="003B4101" w:rsidP="001420A5">
      <w:pPr>
        <w:jc w:val="both"/>
        <w:rPr>
          <w:rFonts w:ascii="Times New Roman" w:hAnsi="Times New Roman" w:cs="Times New Roman"/>
          <w:sz w:val="24"/>
          <w:szCs w:val="24"/>
        </w:rPr>
      </w:pPr>
      <w:r w:rsidRPr="001420A5">
        <w:rPr>
          <w:rFonts w:ascii="Times New Roman" w:hAnsi="Times New Roman" w:cs="Times New Roman"/>
          <w:sz w:val="24"/>
          <w:szCs w:val="24"/>
        </w:rPr>
        <w:t>Raiņa pirmais dzejoļu krājums</w:t>
      </w:r>
      <w:r w:rsidR="00B14899" w:rsidRPr="001420A5">
        <w:rPr>
          <w:rFonts w:ascii="Times New Roman" w:hAnsi="Times New Roman" w:cs="Times New Roman"/>
          <w:sz w:val="24"/>
          <w:szCs w:val="24"/>
        </w:rPr>
        <w:t xml:space="preserve"> sacerēts trimdā </w:t>
      </w:r>
      <w:commentRangeStart w:id="2"/>
      <w:r w:rsidR="00B14899" w:rsidRPr="001420A5">
        <w:rPr>
          <w:rFonts w:ascii="Times New Roman" w:hAnsi="Times New Roman" w:cs="Times New Roman"/>
          <w:sz w:val="24"/>
          <w:szCs w:val="24"/>
        </w:rPr>
        <w:t>Krievijā</w:t>
      </w:r>
      <w:commentRangeEnd w:id="2"/>
      <w:r w:rsidR="00865821">
        <w:rPr>
          <w:rStyle w:val="CommentReference"/>
        </w:rPr>
        <w:commentReference w:id="2"/>
      </w:r>
      <w:r w:rsidR="00B14899" w:rsidRPr="001420A5">
        <w:rPr>
          <w:rFonts w:ascii="Times New Roman" w:hAnsi="Times New Roman" w:cs="Times New Roman"/>
          <w:sz w:val="24"/>
          <w:szCs w:val="24"/>
        </w:rPr>
        <w:t xml:space="preserve"> - </w:t>
      </w:r>
      <w:commentRangeStart w:id="3"/>
      <w:r w:rsidR="00B14899" w:rsidRPr="001420A5">
        <w:rPr>
          <w:rFonts w:ascii="Times New Roman" w:hAnsi="Times New Roman" w:cs="Times New Roman"/>
          <w:sz w:val="24"/>
          <w:szCs w:val="24"/>
        </w:rPr>
        <w:t>Pleskavā</w:t>
      </w:r>
      <w:commentRangeEnd w:id="3"/>
      <w:r w:rsidR="00865821">
        <w:rPr>
          <w:rStyle w:val="CommentReference"/>
        </w:rPr>
        <w:commentReference w:id="3"/>
      </w:r>
      <w:r w:rsidR="00B14899" w:rsidRPr="001420A5">
        <w:rPr>
          <w:rFonts w:ascii="Times New Roman" w:hAnsi="Times New Roman" w:cs="Times New Roman"/>
          <w:sz w:val="24"/>
          <w:szCs w:val="24"/>
        </w:rPr>
        <w:t xml:space="preserve"> un </w:t>
      </w:r>
      <w:commentRangeStart w:id="4"/>
      <w:r w:rsidR="00B14899" w:rsidRPr="001420A5">
        <w:rPr>
          <w:rFonts w:ascii="Times New Roman" w:hAnsi="Times New Roman" w:cs="Times New Roman"/>
          <w:sz w:val="24"/>
          <w:szCs w:val="24"/>
        </w:rPr>
        <w:t>Slobodskā</w:t>
      </w:r>
      <w:commentRangeEnd w:id="4"/>
      <w:r w:rsidR="00865821">
        <w:rPr>
          <w:rStyle w:val="CommentReference"/>
        </w:rPr>
        <w:commentReference w:id="4"/>
      </w:r>
      <w:r w:rsidR="00B14899" w:rsidRPr="001420A5">
        <w:rPr>
          <w:rFonts w:ascii="Times New Roman" w:hAnsi="Times New Roman" w:cs="Times New Roman"/>
          <w:sz w:val="24"/>
          <w:szCs w:val="24"/>
        </w:rPr>
        <w:t xml:space="preserve"> (</w:t>
      </w:r>
      <w:commentRangeStart w:id="5"/>
      <w:r w:rsidR="00B14899" w:rsidRPr="001420A5">
        <w:rPr>
          <w:rFonts w:ascii="Times New Roman" w:hAnsi="Times New Roman" w:cs="Times New Roman"/>
          <w:sz w:val="24"/>
          <w:szCs w:val="24"/>
        </w:rPr>
        <w:t>Vjatkas guberņā</w:t>
      </w:r>
      <w:commentRangeEnd w:id="5"/>
      <w:r w:rsidR="00865821">
        <w:rPr>
          <w:rStyle w:val="CommentReference"/>
        </w:rPr>
        <w:commentReference w:id="5"/>
      </w:r>
      <w:r w:rsidR="00B14899" w:rsidRPr="001420A5">
        <w:rPr>
          <w:rFonts w:ascii="Times New Roman" w:hAnsi="Times New Roman" w:cs="Times New Roman"/>
          <w:sz w:val="24"/>
          <w:szCs w:val="24"/>
        </w:rPr>
        <w:t xml:space="preserve">, tagadējā </w:t>
      </w:r>
      <w:commentRangeStart w:id="6"/>
      <w:r w:rsidR="00B14899" w:rsidRPr="001420A5">
        <w:rPr>
          <w:rFonts w:ascii="Times New Roman" w:hAnsi="Times New Roman" w:cs="Times New Roman"/>
          <w:sz w:val="24"/>
          <w:szCs w:val="24"/>
        </w:rPr>
        <w:t>Kirovā</w:t>
      </w:r>
      <w:commentRangeEnd w:id="6"/>
      <w:r w:rsidR="00865821">
        <w:rPr>
          <w:rStyle w:val="CommentReference"/>
        </w:rPr>
        <w:commentReference w:id="6"/>
      </w:r>
      <w:r w:rsidR="00B14899" w:rsidRPr="001420A5">
        <w:rPr>
          <w:rFonts w:ascii="Times New Roman" w:hAnsi="Times New Roman" w:cs="Times New Roman"/>
          <w:sz w:val="24"/>
          <w:szCs w:val="24"/>
        </w:rPr>
        <w:t>) no 1898.-1902.</w:t>
      </w:r>
      <w:r w:rsidR="00891089">
        <w:rPr>
          <w:rFonts w:ascii="Times New Roman" w:hAnsi="Times New Roman" w:cs="Times New Roman"/>
          <w:sz w:val="24"/>
          <w:szCs w:val="24"/>
        </w:rPr>
        <w:t xml:space="preserve"> </w:t>
      </w:r>
      <w:r w:rsidR="00B14899" w:rsidRPr="001420A5">
        <w:rPr>
          <w:rFonts w:ascii="Times New Roman" w:hAnsi="Times New Roman" w:cs="Times New Roman"/>
          <w:sz w:val="24"/>
          <w:szCs w:val="24"/>
        </w:rPr>
        <w:t>gadam. Krājumā iekļauti arī cietumā (1</w:t>
      </w:r>
      <w:r w:rsidR="00E573D4" w:rsidRPr="001420A5">
        <w:rPr>
          <w:rFonts w:ascii="Times New Roman" w:hAnsi="Times New Roman" w:cs="Times New Roman"/>
          <w:sz w:val="24"/>
          <w:szCs w:val="24"/>
        </w:rPr>
        <w:t>897</w:t>
      </w:r>
      <w:r w:rsidR="00BF59A0" w:rsidRPr="001420A5">
        <w:rPr>
          <w:rFonts w:ascii="Times New Roman" w:hAnsi="Times New Roman" w:cs="Times New Roman"/>
          <w:sz w:val="24"/>
          <w:szCs w:val="24"/>
        </w:rPr>
        <w:t xml:space="preserve">) un ģimnāzijas laikā sarakstīti dzejoļi. </w:t>
      </w:r>
      <w:commentRangeStart w:id="7"/>
      <w:r w:rsidR="00BF59A0" w:rsidRPr="001420A5">
        <w:rPr>
          <w:rFonts w:ascii="Times New Roman" w:hAnsi="Times New Roman" w:cs="Times New Roman"/>
          <w:sz w:val="24"/>
          <w:szCs w:val="24"/>
        </w:rPr>
        <w:t>Aspazija</w:t>
      </w:r>
      <w:commentRangeEnd w:id="7"/>
      <w:r w:rsidR="00865821">
        <w:rPr>
          <w:rStyle w:val="CommentReference"/>
        </w:rPr>
        <w:commentReference w:id="7"/>
      </w:r>
      <w:r w:rsidR="00BF59A0" w:rsidRPr="001420A5">
        <w:rPr>
          <w:rFonts w:ascii="Times New Roman" w:hAnsi="Times New Roman" w:cs="Times New Roman"/>
          <w:sz w:val="24"/>
          <w:szCs w:val="24"/>
        </w:rPr>
        <w:t xml:space="preserve"> stāsta, ka grāmatas nosaukums radies viņiem abiem staigājot gar </w:t>
      </w:r>
      <w:commentRangeStart w:id="8"/>
      <w:r w:rsidR="00BF59A0" w:rsidRPr="001420A5">
        <w:rPr>
          <w:rFonts w:ascii="Times New Roman" w:hAnsi="Times New Roman" w:cs="Times New Roman"/>
          <w:sz w:val="24"/>
          <w:szCs w:val="24"/>
        </w:rPr>
        <w:t>Vjatkas upes</w:t>
      </w:r>
      <w:commentRangeEnd w:id="8"/>
      <w:r w:rsidR="00865821">
        <w:rPr>
          <w:rStyle w:val="CommentReference"/>
        </w:rPr>
        <w:commentReference w:id="8"/>
      </w:r>
      <w:r w:rsidR="00BF59A0" w:rsidRPr="001420A5">
        <w:rPr>
          <w:rFonts w:ascii="Times New Roman" w:hAnsi="Times New Roman" w:cs="Times New Roman"/>
          <w:sz w:val="24"/>
          <w:szCs w:val="24"/>
        </w:rPr>
        <w:t xml:space="preserve"> krastu: „Vakars bija jauks. Gar debesi slīdēja zilgani vakara mākoņi, īpatnēji turienes klimatam un atmosfēriskiem apstākļiem. Zilganie mākoņi darīja it kā zilu visu vakaru</w:t>
      </w:r>
      <w:r w:rsidR="00E573D4" w:rsidRPr="001420A5">
        <w:rPr>
          <w:rFonts w:ascii="Times New Roman" w:hAnsi="Times New Roman" w:cs="Times New Roman"/>
          <w:sz w:val="24"/>
          <w:szCs w:val="24"/>
        </w:rPr>
        <w:t xml:space="preserve">. Bez </w:t>
      </w:r>
      <w:r w:rsidR="00F8504E" w:rsidRPr="001420A5">
        <w:rPr>
          <w:rFonts w:ascii="Times New Roman" w:hAnsi="Times New Roman" w:cs="Times New Roman"/>
          <w:sz w:val="24"/>
          <w:szCs w:val="24"/>
        </w:rPr>
        <w:t>tam šis vakars bij kluss, mierīgs, gaiss tīrs, caurspīdīgs un apbrīnojami skanīgs.</w:t>
      </w:r>
      <w:r w:rsidR="00E573D4" w:rsidRPr="001420A5">
        <w:rPr>
          <w:rFonts w:ascii="Times New Roman" w:hAnsi="Times New Roman" w:cs="Times New Roman"/>
          <w:sz w:val="24"/>
          <w:szCs w:val="24"/>
        </w:rPr>
        <w:t xml:space="preserve"> Mums ienāca prātā abas šīs vakara īpašības savienot grāmatas nosaukumā: „Tālas noskaņas zilā vakarā”. Bez tam es zilu krāsu vēl ieskatu par cerību simbolu, un cerība tiešām te bij svarīgs elements; mēs cerējām paši</w:t>
      </w:r>
      <w:r w:rsidR="00891089">
        <w:rPr>
          <w:rFonts w:ascii="Times New Roman" w:hAnsi="Times New Roman" w:cs="Times New Roman"/>
          <w:sz w:val="24"/>
          <w:szCs w:val="24"/>
        </w:rPr>
        <w:t>,</w:t>
      </w:r>
      <w:r w:rsidR="00E573D4" w:rsidRPr="001420A5">
        <w:rPr>
          <w:rFonts w:ascii="Times New Roman" w:hAnsi="Times New Roman" w:cs="Times New Roman"/>
          <w:sz w:val="24"/>
          <w:szCs w:val="24"/>
        </w:rPr>
        <w:t xml:space="preserve"> un cerēja sabiedrība uz labāku un gaišāku nākotni</w:t>
      </w:r>
      <w:r w:rsidR="001420A5" w:rsidRPr="001420A5">
        <w:rPr>
          <w:rFonts w:ascii="Times New Roman" w:hAnsi="Times New Roman" w:cs="Times New Roman"/>
          <w:sz w:val="24"/>
          <w:szCs w:val="24"/>
        </w:rPr>
        <w:t>.”</w:t>
      </w:r>
      <w:r w:rsidR="00D60995" w:rsidRPr="001420A5">
        <w:rPr>
          <w:rFonts w:ascii="Times New Roman" w:hAnsi="Times New Roman" w:cs="Times New Roman"/>
          <w:sz w:val="24"/>
          <w:szCs w:val="24"/>
        </w:rPr>
        <w:t xml:space="preserve"> </w:t>
      </w:r>
      <w:r w:rsidR="001420A5" w:rsidRPr="001420A5">
        <w:rPr>
          <w:rFonts w:ascii="Times New Roman" w:hAnsi="Times New Roman" w:cs="Times New Roman"/>
          <w:sz w:val="24"/>
          <w:szCs w:val="24"/>
        </w:rPr>
        <w:t xml:space="preserve">Grāmatu izdeva </w:t>
      </w:r>
      <w:commentRangeStart w:id="9"/>
      <w:r w:rsidR="001420A5" w:rsidRPr="001420A5">
        <w:rPr>
          <w:rFonts w:ascii="Times New Roman" w:hAnsi="Times New Roman" w:cs="Times New Roman"/>
          <w:sz w:val="24"/>
          <w:szCs w:val="24"/>
        </w:rPr>
        <w:t>J.</w:t>
      </w:r>
      <w:r w:rsidR="00891089">
        <w:rPr>
          <w:rFonts w:ascii="Times New Roman" w:hAnsi="Times New Roman" w:cs="Times New Roman"/>
          <w:sz w:val="24"/>
          <w:szCs w:val="24"/>
        </w:rPr>
        <w:t xml:space="preserve"> </w:t>
      </w:r>
      <w:r w:rsidR="001420A5" w:rsidRPr="001420A5">
        <w:rPr>
          <w:rFonts w:ascii="Times New Roman" w:hAnsi="Times New Roman" w:cs="Times New Roman"/>
          <w:sz w:val="24"/>
          <w:szCs w:val="24"/>
        </w:rPr>
        <w:t>Brigaders</w:t>
      </w:r>
      <w:commentRangeEnd w:id="9"/>
      <w:r w:rsidR="00865821">
        <w:rPr>
          <w:rStyle w:val="CommentReference"/>
        </w:rPr>
        <w:commentReference w:id="9"/>
      </w:r>
      <w:r w:rsidR="001420A5" w:rsidRPr="001420A5">
        <w:rPr>
          <w:rFonts w:ascii="Times New Roman" w:hAnsi="Times New Roman" w:cs="Times New Roman"/>
          <w:sz w:val="24"/>
          <w:szCs w:val="24"/>
        </w:rPr>
        <w:t xml:space="preserve">, vāku zīmēja jauns mākslinieks </w:t>
      </w:r>
      <w:commentRangeStart w:id="10"/>
      <w:r w:rsidR="001420A5" w:rsidRPr="001420A5">
        <w:rPr>
          <w:rFonts w:ascii="Times New Roman" w:hAnsi="Times New Roman" w:cs="Times New Roman"/>
          <w:sz w:val="24"/>
          <w:szCs w:val="24"/>
        </w:rPr>
        <w:t>Ernests Zīverts</w:t>
      </w:r>
      <w:commentRangeEnd w:id="10"/>
      <w:r w:rsidR="00865821">
        <w:rPr>
          <w:rStyle w:val="CommentReference"/>
        </w:rPr>
        <w:commentReference w:id="10"/>
      </w:r>
      <w:r w:rsidR="001420A5" w:rsidRPr="001420A5">
        <w:rPr>
          <w:rFonts w:ascii="Times New Roman" w:hAnsi="Times New Roman" w:cs="Times New Roman"/>
          <w:sz w:val="24"/>
          <w:szCs w:val="24"/>
        </w:rPr>
        <w:t xml:space="preserve">. </w:t>
      </w:r>
      <w:r w:rsidR="00D60995" w:rsidRPr="001420A5">
        <w:rPr>
          <w:rFonts w:ascii="Times New Roman" w:hAnsi="Times New Roman" w:cs="Times New Roman"/>
          <w:sz w:val="24"/>
          <w:szCs w:val="24"/>
        </w:rPr>
        <w:t xml:space="preserve">„Ka </w:t>
      </w:r>
      <w:r w:rsidR="00891089" w:rsidRPr="001420A5">
        <w:rPr>
          <w:rFonts w:ascii="Times New Roman" w:hAnsi="Times New Roman" w:cs="Times New Roman"/>
          <w:sz w:val="24"/>
          <w:szCs w:val="24"/>
        </w:rPr>
        <w:t xml:space="preserve">„Tālas noskaņas zilā vakarā” </w:t>
      </w:r>
      <w:r w:rsidR="00D60995" w:rsidRPr="001420A5">
        <w:rPr>
          <w:rFonts w:ascii="Times New Roman" w:hAnsi="Times New Roman" w:cs="Times New Roman"/>
          <w:sz w:val="24"/>
          <w:szCs w:val="24"/>
        </w:rPr>
        <w:t xml:space="preserve">varēja parādīties samērā tik maz apcirptā veidā, tur lielākais nopelns manam dārgajam draugam </w:t>
      </w:r>
      <w:commentRangeStart w:id="11"/>
      <w:r w:rsidR="00D60995" w:rsidRPr="001420A5">
        <w:rPr>
          <w:rFonts w:ascii="Times New Roman" w:hAnsi="Times New Roman" w:cs="Times New Roman"/>
          <w:sz w:val="24"/>
          <w:szCs w:val="24"/>
        </w:rPr>
        <w:t>Rūdolfam Blaumanim</w:t>
      </w:r>
      <w:commentRangeEnd w:id="11"/>
      <w:r w:rsidR="00865821">
        <w:rPr>
          <w:rStyle w:val="CommentReference"/>
        </w:rPr>
        <w:commentReference w:id="11"/>
      </w:r>
      <w:r w:rsidR="00D60995" w:rsidRPr="001420A5">
        <w:rPr>
          <w:rFonts w:ascii="Times New Roman" w:hAnsi="Times New Roman" w:cs="Times New Roman"/>
          <w:sz w:val="24"/>
          <w:szCs w:val="24"/>
        </w:rPr>
        <w:t xml:space="preserve">, kurš, būdams tanī laikā </w:t>
      </w:r>
      <w:commentRangeStart w:id="12"/>
      <w:r w:rsidR="00D60995" w:rsidRPr="001420A5">
        <w:rPr>
          <w:rFonts w:ascii="Times New Roman" w:hAnsi="Times New Roman" w:cs="Times New Roman"/>
          <w:sz w:val="24"/>
          <w:szCs w:val="24"/>
        </w:rPr>
        <w:t>Pēterpilī</w:t>
      </w:r>
      <w:commentRangeEnd w:id="12"/>
      <w:r w:rsidR="00865821">
        <w:rPr>
          <w:rStyle w:val="CommentReference"/>
        </w:rPr>
        <w:commentReference w:id="12"/>
      </w:r>
      <w:r w:rsidR="00D60995" w:rsidRPr="001420A5">
        <w:rPr>
          <w:rFonts w:ascii="Times New Roman" w:hAnsi="Times New Roman" w:cs="Times New Roman"/>
          <w:sz w:val="24"/>
          <w:szCs w:val="24"/>
        </w:rPr>
        <w:t>, darīja vis</w:t>
      </w:r>
      <w:r w:rsidR="001420A5" w:rsidRPr="001420A5">
        <w:rPr>
          <w:rFonts w:ascii="Times New Roman" w:hAnsi="Times New Roman" w:cs="Times New Roman"/>
          <w:sz w:val="24"/>
          <w:szCs w:val="24"/>
        </w:rPr>
        <w:t>u iespējamo iespaidu uz cenzūru,</w:t>
      </w:r>
      <w:r w:rsidR="00D60995" w:rsidRPr="001420A5">
        <w:rPr>
          <w:rFonts w:ascii="Times New Roman" w:hAnsi="Times New Roman" w:cs="Times New Roman"/>
          <w:sz w:val="24"/>
          <w:szCs w:val="24"/>
        </w:rPr>
        <w:t>”</w:t>
      </w:r>
      <w:r w:rsidR="001420A5" w:rsidRPr="001420A5">
        <w:rPr>
          <w:rFonts w:ascii="Times New Roman" w:hAnsi="Times New Roman" w:cs="Times New Roman"/>
          <w:sz w:val="24"/>
          <w:szCs w:val="24"/>
        </w:rPr>
        <w:t xml:space="preserve"> atzīst Rainis. Grāmatas liktenis bija laimīgs, tā iznāca īstajā brīdī. Rainis spēja izteikt vārdos to, ko liela sabiedrības daļa domāja un izjuta. </w:t>
      </w:r>
      <w:r w:rsidR="00891089" w:rsidRPr="001420A5">
        <w:rPr>
          <w:rFonts w:ascii="Times New Roman" w:hAnsi="Times New Roman" w:cs="Times New Roman"/>
          <w:sz w:val="24"/>
          <w:szCs w:val="24"/>
        </w:rPr>
        <w:t xml:space="preserve">„Tālas noskaņas zilā vakarā” </w:t>
      </w:r>
      <w:r w:rsidR="001420A5" w:rsidRPr="001420A5">
        <w:rPr>
          <w:rFonts w:ascii="Times New Roman" w:hAnsi="Times New Roman" w:cs="Times New Roman"/>
          <w:sz w:val="24"/>
          <w:szCs w:val="24"/>
        </w:rPr>
        <w:t>iznāca labā laikā – vasarā, 1903.</w:t>
      </w:r>
      <w:r w:rsidR="00891089">
        <w:rPr>
          <w:rFonts w:ascii="Times New Roman" w:hAnsi="Times New Roman" w:cs="Times New Roman"/>
          <w:sz w:val="24"/>
          <w:szCs w:val="24"/>
        </w:rPr>
        <w:t xml:space="preserve"> </w:t>
      </w:r>
      <w:r w:rsidR="001420A5" w:rsidRPr="001420A5">
        <w:rPr>
          <w:rFonts w:ascii="Times New Roman" w:hAnsi="Times New Roman" w:cs="Times New Roman"/>
          <w:sz w:val="24"/>
          <w:szCs w:val="24"/>
        </w:rPr>
        <w:t xml:space="preserve">gadā, ap Jāņiem, uz </w:t>
      </w:r>
      <w:commentRangeStart w:id="13"/>
      <w:r w:rsidR="001420A5" w:rsidRPr="001420A5">
        <w:rPr>
          <w:rFonts w:ascii="Times New Roman" w:hAnsi="Times New Roman" w:cs="Times New Roman"/>
          <w:sz w:val="24"/>
          <w:szCs w:val="24"/>
        </w:rPr>
        <w:t>Zinību komisijas</w:t>
      </w:r>
      <w:commentRangeEnd w:id="13"/>
      <w:r w:rsidR="00DF2454">
        <w:rPr>
          <w:rStyle w:val="CommentReference"/>
        </w:rPr>
        <w:commentReference w:id="13"/>
      </w:r>
      <w:r w:rsidR="001420A5" w:rsidRPr="001420A5">
        <w:rPr>
          <w:rFonts w:ascii="Times New Roman" w:hAnsi="Times New Roman" w:cs="Times New Roman"/>
          <w:sz w:val="24"/>
          <w:szCs w:val="24"/>
        </w:rPr>
        <w:t xml:space="preserve"> vasaras sapulcēm, kad </w:t>
      </w:r>
      <w:commentRangeStart w:id="14"/>
      <w:r w:rsidR="001420A5" w:rsidRPr="001420A5">
        <w:rPr>
          <w:rFonts w:ascii="Times New Roman" w:hAnsi="Times New Roman" w:cs="Times New Roman"/>
          <w:sz w:val="24"/>
          <w:szCs w:val="24"/>
        </w:rPr>
        <w:t>Rīgā</w:t>
      </w:r>
      <w:commentRangeEnd w:id="14"/>
      <w:r w:rsidR="00865821">
        <w:rPr>
          <w:rStyle w:val="CommentReference"/>
        </w:rPr>
        <w:commentReference w:id="14"/>
      </w:r>
      <w:r w:rsidR="001420A5" w:rsidRPr="001420A5">
        <w:rPr>
          <w:rFonts w:ascii="Times New Roman" w:hAnsi="Times New Roman" w:cs="Times New Roman"/>
          <w:sz w:val="24"/>
          <w:szCs w:val="24"/>
        </w:rPr>
        <w:t xml:space="preserve"> bija sabraukuši daudz lauku inteliģentu – skolotāji, studenti, skolu jaunatne – un kad laiks bija aizkustināts no gaidām uz jauno, nezināmo.” Dzejoļu krājums iznāca 1903.</w:t>
      </w:r>
      <w:r w:rsidR="00891089">
        <w:rPr>
          <w:rFonts w:ascii="Times New Roman" w:hAnsi="Times New Roman" w:cs="Times New Roman"/>
          <w:sz w:val="24"/>
          <w:szCs w:val="24"/>
        </w:rPr>
        <w:t xml:space="preserve"> </w:t>
      </w:r>
      <w:r w:rsidR="001420A5" w:rsidRPr="001420A5">
        <w:rPr>
          <w:rFonts w:ascii="Times New Roman" w:hAnsi="Times New Roman" w:cs="Times New Roman"/>
          <w:sz w:val="24"/>
          <w:szCs w:val="24"/>
        </w:rPr>
        <w:t xml:space="preserve">gada 16.jūnijā. Nākamajā dienā </w:t>
      </w:r>
      <w:commentRangeStart w:id="15"/>
      <w:r w:rsidR="001420A5" w:rsidRPr="001420A5">
        <w:rPr>
          <w:rFonts w:ascii="Times New Roman" w:hAnsi="Times New Roman" w:cs="Times New Roman"/>
          <w:sz w:val="24"/>
          <w:szCs w:val="24"/>
        </w:rPr>
        <w:t>Jūrmalā</w:t>
      </w:r>
      <w:commentRangeEnd w:id="15"/>
      <w:r w:rsidR="00865821">
        <w:rPr>
          <w:rStyle w:val="CommentReference"/>
        </w:rPr>
        <w:commentReference w:id="15"/>
      </w:r>
      <w:r w:rsidR="001420A5" w:rsidRPr="001420A5">
        <w:rPr>
          <w:rFonts w:ascii="Times New Roman" w:hAnsi="Times New Roman" w:cs="Times New Roman"/>
          <w:sz w:val="24"/>
          <w:szCs w:val="24"/>
        </w:rPr>
        <w:t xml:space="preserve"> notika literāri muzikāls sarīkojums, kurā sveica Raini ar pirmo dzejoļu krājumu un atgriešanos no trimdas. Pirmā </w:t>
      </w:r>
      <w:r w:rsidR="00891089" w:rsidRPr="001420A5">
        <w:rPr>
          <w:rFonts w:ascii="Times New Roman" w:hAnsi="Times New Roman" w:cs="Times New Roman"/>
          <w:sz w:val="24"/>
          <w:szCs w:val="24"/>
        </w:rPr>
        <w:t>„Tāl</w:t>
      </w:r>
      <w:r w:rsidR="00891089">
        <w:rPr>
          <w:rFonts w:ascii="Times New Roman" w:hAnsi="Times New Roman" w:cs="Times New Roman"/>
          <w:sz w:val="24"/>
          <w:szCs w:val="24"/>
        </w:rPr>
        <w:t>o</w:t>
      </w:r>
      <w:r w:rsidR="00891089" w:rsidRPr="001420A5">
        <w:rPr>
          <w:rFonts w:ascii="Times New Roman" w:hAnsi="Times New Roman" w:cs="Times New Roman"/>
          <w:sz w:val="24"/>
          <w:szCs w:val="24"/>
        </w:rPr>
        <w:t xml:space="preserve"> noskaņ</w:t>
      </w:r>
      <w:r w:rsidR="00891089">
        <w:rPr>
          <w:rFonts w:ascii="Times New Roman" w:hAnsi="Times New Roman" w:cs="Times New Roman"/>
          <w:sz w:val="24"/>
          <w:szCs w:val="24"/>
        </w:rPr>
        <w:t>u</w:t>
      </w:r>
      <w:r w:rsidR="00891089" w:rsidRPr="001420A5">
        <w:rPr>
          <w:rFonts w:ascii="Times New Roman" w:hAnsi="Times New Roman" w:cs="Times New Roman"/>
          <w:sz w:val="24"/>
          <w:szCs w:val="24"/>
        </w:rPr>
        <w:t xml:space="preserve"> zilā vakarā” </w:t>
      </w:r>
      <w:r w:rsidR="001420A5" w:rsidRPr="001420A5">
        <w:rPr>
          <w:rFonts w:ascii="Times New Roman" w:hAnsi="Times New Roman" w:cs="Times New Roman"/>
          <w:sz w:val="24"/>
          <w:szCs w:val="24"/>
        </w:rPr>
        <w:t>deklamētāja bija Aspazija. Pēc simts gadiem Jūrmalā notika vakars</w:t>
      </w:r>
      <w:r w:rsidR="00891089">
        <w:rPr>
          <w:rFonts w:ascii="Times New Roman" w:hAnsi="Times New Roman" w:cs="Times New Roman"/>
          <w:sz w:val="24"/>
          <w:szCs w:val="24"/>
        </w:rPr>
        <w:t>,</w:t>
      </w:r>
      <w:r w:rsidR="001420A5" w:rsidRPr="001420A5">
        <w:rPr>
          <w:rFonts w:ascii="Times New Roman" w:hAnsi="Times New Roman" w:cs="Times New Roman"/>
          <w:sz w:val="24"/>
          <w:szCs w:val="24"/>
        </w:rPr>
        <w:t xml:space="preserve"> mēģinot uzburt tā laika sajūtas un skatot „Tālo noskaņu” dzeju ar šodienas acīm. </w:t>
      </w:r>
      <w:r w:rsidR="00A71878">
        <w:rPr>
          <w:rFonts w:ascii="Times New Roman" w:hAnsi="Times New Roman" w:cs="Times New Roman"/>
          <w:sz w:val="24"/>
          <w:szCs w:val="24"/>
        </w:rPr>
        <w:t xml:space="preserve">Rainis rakstīja: </w:t>
      </w:r>
      <w:r w:rsidR="00865821">
        <w:rPr>
          <w:rFonts w:ascii="Times New Roman" w:hAnsi="Times New Roman" w:cs="Times New Roman"/>
          <w:sz w:val="24"/>
          <w:szCs w:val="24"/>
        </w:rPr>
        <w:t>„</w:t>
      </w:r>
      <w:r w:rsidR="001420A5" w:rsidRPr="001420A5">
        <w:rPr>
          <w:rFonts w:ascii="Times New Roman" w:hAnsi="Times New Roman" w:cs="Times New Roman"/>
          <w:sz w:val="24"/>
          <w:szCs w:val="24"/>
        </w:rPr>
        <w:t xml:space="preserve">Laiks, kad radās </w:t>
      </w:r>
      <w:r w:rsidR="00891089">
        <w:rPr>
          <w:rFonts w:ascii="Times New Roman" w:hAnsi="Times New Roman" w:cs="Times New Roman"/>
          <w:sz w:val="24"/>
          <w:szCs w:val="24"/>
        </w:rPr>
        <w:t>„Tāl</w:t>
      </w:r>
      <w:bookmarkStart w:id="16" w:name="_GoBack"/>
      <w:bookmarkEnd w:id="16"/>
      <w:r w:rsidR="00891089">
        <w:rPr>
          <w:rFonts w:ascii="Times New Roman" w:hAnsi="Times New Roman" w:cs="Times New Roman"/>
          <w:sz w:val="24"/>
          <w:szCs w:val="24"/>
        </w:rPr>
        <w:t>as noskaņas zilā vakarā”</w:t>
      </w:r>
      <w:r w:rsidR="001420A5" w:rsidRPr="001420A5">
        <w:rPr>
          <w:rFonts w:ascii="Times New Roman" w:hAnsi="Times New Roman" w:cs="Times New Roman"/>
          <w:sz w:val="24"/>
          <w:szCs w:val="24"/>
        </w:rPr>
        <w:t>, bij smags un smacējošs; carisms bij savas varas augstumā, bet sāka just pretspēku augšanu un tapa nikns; līdzi cēlās modernais kapitālisms ar saviem spaidiem, un slogs bija fizisks, saimniecisks, morālisks un garīgs, - tikko izturams brīvam garam.” Tomēr „Tālas noskaņas zilā vakarā” nav tikai protests pret sociāli smago laiku pirms vairāk nekā gadsimta. Dzejoļu krājums ir jauna cilvēka sava dzīves ceļa meklējumu tēlojums visos laikos. To veido problēmas, ar kurām sastopas katra topoša personība. Tās ir pretrunas starp sapņiem, ideāliem un dzīves realitāti – brīvības sajūtu sestajā stāvā, kur dvēselei paveras debesis, un nepieciešamību „gremdēties pilsētas dubļos un tvaikos”. Kā saglabāt savu individualitāti ikdienas dzīvē? Vai peldēt tai līdzi, vai pašam veidot savu dzīvi? Raiņa dzejas varonis savu dzīves jēgu meklē senatnes spēkā, saskarsmē ar garīgo „kalnā kāpēja” vientulību, nonākot līdz pesimismam un nāves domām, kad šķiet, ka neviens tevi nesaprot. Un līdzās sastapšanās ar mīlestību, kad visa pasaule uzvirmo „zelta tvaikā”! Krājums noslēdzas ar jauna laika priekšpavasara sajūtām, kad vajadzīga drosme iet savu ceļu un domāt savas domas.</w:t>
      </w:r>
    </w:p>
    <w:p w14:paraId="0F65C410" w14:textId="77777777" w:rsidR="001420A5" w:rsidRPr="001420A5" w:rsidRDefault="001420A5" w:rsidP="001420A5">
      <w:pPr>
        <w:jc w:val="both"/>
        <w:rPr>
          <w:rFonts w:ascii="Times New Roman" w:hAnsi="Times New Roman" w:cs="Times New Roman"/>
          <w:sz w:val="24"/>
          <w:szCs w:val="24"/>
        </w:rPr>
      </w:pPr>
    </w:p>
    <w:sectPr w:rsidR="001420A5" w:rsidRPr="001420A5" w:rsidSect="00BF021A">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nita Rasmane" w:date="2015-09-25T10:03:00Z" w:initials="AR">
    <w:p w14:paraId="45408866" w14:textId="77777777" w:rsidR="00865821" w:rsidRDefault="00865821" w:rsidP="00865821">
      <w:pPr>
        <w:pStyle w:val="CommentText"/>
      </w:pPr>
      <w:r>
        <w:rPr>
          <w:rStyle w:val="CommentReference"/>
        </w:rPr>
        <w:annotationRef/>
      </w:r>
      <w:r>
        <w:t>persona</w:t>
      </w:r>
    </w:p>
    <w:p w14:paraId="57BD941C" w14:textId="77777777" w:rsidR="00865821" w:rsidRDefault="00865821" w:rsidP="00865821">
      <w:pPr>
        <w:pStyle w:val="CommentText"/>
      </w:pPr>
      <w:r>
        <w:t>Rainis, Jānis</w:t>
      </w:r>
    </w:p>
    <w:p w14:paraId="1EE7D4F5" w14:textId="77777777" w:rsidR="00865821" w:rsidRDefault="00865821" w:rsidP="00865821">
      <w:pPr>
        <w:pStyle w:val="CommentText"/>
      </w:pPr>
      <w:r>
        <w:t>LNC10-000003165</w:t>
      </w:r>
    </w:p>
  </w:comment>
  <w:comment w:id="1" w:author="Anita Rasmane" w:date="2015-09-25T10:03:00Z" w:initials="AR">
    <w:p w14:paraId="3EE18C3A" w14:textId="77777777" w:rsidR="00865821" w:rsidRDefault="00865821" w:rsidP="00865821">
      <w:pPr>
        <w:pStyle w:val="CommentText"/>
      </w:pPr>
      <w:r>
        <w:rPr>
          <w:rStyle w:val="CommentReference"/>
        </w:rPr>
        <w:annotationRef/>
      </w:r>
      <w:r>
        <w:t>darbs (dzejoļu krājums)</w:t>
      </w:r>
    </w:p>
    <w:p w14:paraId="6DCD6303" w14:textId="77777777" w:rsidR="00865821" w:rsidRDefault="00865821" w:rsidP="00865821">
      <w:pPr>
        <w:pStyle w:val="CommentText"/>
      </w:pPr>
      <w:r>
        <w:t>Tālas noskaņas zilā vakarā (Rainis)</w:t>
      </w:r>
    </w:p>
    <w:p w14:paraId="7B5C510A" w14:textId="77777777" w:rsidR="00865821" w:rsidRDefault="00865821" w:rsidP="00865821">
      <w:pPr>
        <w:pStyle w:val="CommentText"/>
      </w:pPr>
      <w:r>
        <w:t>LNC04-000158738</w:t>
      </w:r>
    </w:p>
  </w:comment>
  <w:comment w:id="2" w:author="Anita Rasmane" w:date="2015-09-25T10:03:00Z" w:initials="AR">
    <w:p w14:paraId="1F9DDCA7" w14:textId="77777777" w:rsidR="00865821" w:rsidRDefault="00865821" w:rsidP="00865821">
      <w:pPr>
        <w:pStyle w:val="CommentText"/>
      </w:pPr>
      <w:r>
        <w:rPr>
          <w:rStyle w:val="CommentReference"/>
        </w:rPr>
        <w:annotationRef/>
      </w:r>
      <w:r>
        <w:t>vieta</w:t>
      </w:r>
    </w:p>
    <w:p w14:paraId="0626BB6D" w14:textId="77777777" w:rsidR="00865821" w:rsidRDefault="00865821" w:rsidP="00865821">
      <w:pPr>
        <w:pStyle w:val="CommentText"/>
      </w:pPr>
      <w:r>
        <w:t>Krievija</w:t>
      </w:r>
    </w:p>
    <w:p w14:paraId="16F10663" w14:textId="77777777" w:rsidR="00865821" w:rsidRDefault="00865821" w:rsidP="00865821">
      <w:pPr>
        <w:pStyle w:val="CommentText"/>
      </w:pPr>
      <w:r>
        <w:t>LNC10-000041105</w:t>
      </w:r>
    </w:p>
  </w:comment>
  <w:comment w:id="3" w:author="Anita Rasmane" w:date="2015-09-25T10:03:00Z" w:initials="AR">
    <w:p w14:paraId="378EC9E0" w14:textId="77777777" w:rsidR="00865821" w:rsidRDefault="00865821" w:rsidP="00865821">
      <w:pPr>
        <w:pStyle w:val="CommentText"/>
      </w:pPr>
      <w:r>
        <w:rPr>
          <w:rStyle w:val="CommentReference"/>
        </w:rPr>
        <w:annotationRef/>
      </w:r>
      <w:r>
        <w:t>vieta</w:t>
      </w:r>
    </w:p>
    <w:p w14:paraId="7BE35BE8" w14:textId="77777777" w:rsidR="00865821" w:rsidRDefault="00865821" w:rsidP="00865821">
      <w:pPr>
        <w:pStyle w:val="CommentText"/>
      </w:pPr>
      <w:r>
        <w:t>Pleskava (Krievija)</w:t>
      </w:r>
    </w:p>
    <w:p w14:paraId="5C49C2B3" w14:textId="77777777" w:rsidR="00865821" w:rsidRDefault="00865821" w:rsidP="00865821">
      <w:pPr>
        <w:pStyle w:val="CommentText"/>
      </w:pPr>
      <w:r>
        <w:t>LNC10-000049195</w:t>
      </w:r>
    </w:p>
  </w:comment>
  <w:comment w:id="4" w:author="Anita Rasmane" w:date="2015-09-25T10:03:00Z" w:initials="AR">
    <w:p w14:paraId="14BF2AC4" w14:textId="77777777" w:rsidR="00865821" w:rsidRDefault="00865821" w:rsidP="00865821">
      <w:pPr>
        <w:pStyle w:val="CommentText"/>
      </w:pPr>
      <w:r>
        <w:rPr>
          <w:rStyle w:val="CommentReference"/>
        </w:rPr>
        <w:annotationRef/>
      </w:r>
      <w:r>
        <w:t>vieta</w:t>
      </w:r>
    </w:p>
    <w:p w14:paraId="04D85D99" w14:textId="77777777" w:rsidR="00865821" w:rsidRDefault="00865821" w:rsidP="00865821">
      <w:pPr>
        <w:pStyle w:val="CommentText"/>
      </w:pPr>
      <w:r>
        <w:t>Slobodska (Krievija)</w:t>
      </w:r>
    </w:p>
    <w:p w14:paraId="7B8B797D" w14:textId="77777777" w:rsidR="00865821" w:rsidRDefault="00865821" w:rsidP="00865821">
      <w:pPr>
        <w:pStyle w:val="CommentText"/>
      </w:pPr>
      <w:r>
        <w:t>https://lv.wikipedia.org/wiki/Slobodska</w:t>
      </w:r>
    </w:p>
  </w:comment>
  <w:comment w:id="5" w:author="Anita Rasmane" w:date="2015-09-25T10:04:00Z" w:initials="AR">
    <w:p w14:paraId="30C0B87B" w14:textId="77777777" w:rsidR="00865821" w:rsidRDefault="00865821" w:rsidP="00865821">
      <w:pPr>
        <w:pStyle w:val="CommentText"/>
      </w:pPr>
      <w:r>
        <w:rPr>
          <w:rStyle w:val="CommentReference"/>
        </w:rPr>
        <w:annotationRef/>
      </w:r>
      <w:r>
        <w:t>vieta</w:t>
      </w:r>
    </w:p>
    <w:p w14:paraId="6C721B20" w14:textId="77777777" w:rsidR="00865821" w:rsidRDefault="00865821" w:rsidP="00865821">
      <w:pPr>
        <w:pStyle w:val="CommentText"/>
      </w:pPr>
      <w:r>
        <w:t>Vjatkas novads (Krievija)</w:t>
      </w:r>
    </w:p>
    <w:p w14:paraId="70878FA9" w14:textId="77777777" w:rsidR="00865821" w:rsidRDefault="00865821" w:rsidP="00865821">
      <w:pPr>
        <w:pStyle w:val="CommentText"/>
      </w:pPr>
      <w:r>
        <w:t>LNC10-000043265</w:t>
      </w:r>
    </w:p>
  </w:comment>
  <w:comment w:id="6" w:author="Anita Rasmane" w:date="2015-09-25T10:05:00Z" w:initials="AR">
    <w:p w14:paraId="1B9F3C1C" w14:textId="77777777" w:rsidR="00865821" w:rsidRDefault="00865821" w:rsidP="00865821">
      <w:pPr>
        <w:pStyle w:val="CommentText"/>
      </w:pPr>
      <w:r>
        <w:rPr>
          <w:rStyle w:val="CommentReference"/>
        </w:rPr>
        <w:annotationRef/>
      </w:r>
      <w:r>
        <w:t>vieta</w:t>
      </w:r>
    </w:p>
    <w:p w14:paraId="46D1BF6F" w14:textId="77777777" w:rsidR="00865821" w:rsidRDefault="00865821" w:rsidP="00865821">
      <w:pPr>
        <w:pStyle w:val="CommentText"/>
      </w:pPr>
      <w:r>
        <w:t>Kirovas apgabals (Krievija)</w:t>
      </w:r>
    </w:p>
    <w:p w14:paraId="77A9E72D" w14:textId="77777777" w:rsidR="00865821" w:rsidRDefault="00865821" w:rsidP="00865821">
      <w:pPr>
        <w:pStyle w:val="CommentText"/>
      </w:pPr>
      <w:r>
        <w:t>LNC10-000072621</w:t>
      </w:r>
    </w:p>
  </w:comment>
  <w:comment w:id="7" w:author="Anita Rasmane" w:date="2015-09-25T10:05:00Z" w:initials="AR">
    <w:p w14:paraId="4C16B217" w14:textId="77777777" w:rsidR="00865821" w:rsidRDefault="00865821" w:rsidP="00865821">
      <w:pPr>
        <w:pStyle w:val="CommentText"/>
      </w:pPr>
      <w:r>
        <w:rPr>
          <w:rStyle w:val="CommentReference"/>
        </w:rPr>
        <w:annotationRef/>
      </w:r>
      <w:r>
        <w:t>persona</w:t>
      </w:r>
    </w:p>
    <w:p w14:paraId="1DBB093B" w14:textId="77777777" w:rsidR="00865821" w:rsidRDefault="00865821" w:rsidP="00865821">
      <w:pPr>
        <w:pStyle w:val="CommentText"/>
      </w:pPr>
      <w:r>
        <w:t>Aspazija</w:t>
      </w:r>
    </w:p>
    <w:p w14:paraId="2B5DCCFD" w14:textId="77777777" w:rsidR="00865821" w:rsidRDefault="00865821" w:rsidP="00865821">
      <w:pPr>
        <w:pStyle w:val="CommentText"/>
      </w:pPr>
      <w:r>
        <w:t>LNC10-000000612</w:t>
      </w:r>
    </w:p>
  </w:comment>
  <w:comment w:id="8" w:author="Anita Rasmane" w:date="2015-09-25T10:05:00Z" w:initials="AR">
    <w:p w14:paraId="488DD45C" w14:textId="77777777" w:rsidR="00865821" w:rsidRDefault="00865821" w:rsidP="00865821">
      <w:pPr>
        <w:pStyle w:val="CommentText"/>
      </w:pPr>
      <w:r>
        <w:rPr>
          <w:rStyle w:val="CommentReference"/>
        </w:rPr>
        <w:annotationRef/>
      </w:r>
      <w:r>
        <w:t>vieta</w:t>
      </w:r>
    </w:p>
    <w:p w14:paraId="0418AE15" w14:textId="77777777" w:rsidR="00865821" w:rsidRDefault="00865821" w:rsidP="00865821">
      <w:pPr>
        <w:pStyle w:val="CommentText"/>
      </w:pPr>
      <w:r>
        <w:t>Vjatka, upe</w:t>
      </w:r>
    </w:p>
    <w:p w14:paraId="41DB1B3E" w14:textId="77777777" w:rsidR="00865821" w:rsidRDefault="00865821" w:rsidP="00865821">
      <w:pPr>
        <w:pStyle w:val="CommentText"/>
      </w:pPr>
      <w:r>
        <w:t>https://ru.wikipedia.org/wiki/%D0%92%D1%8F%D1%82%D0%BA%D0%B0_(%D1%80%D0%B5%D0%BA%D0%B0)</w:t>
      </w:r>
    </w:p>
  </w:comment>
  <w:comment w:id="9" w:author="Anita Rasmane" w:date="2015-09-25T10:05:00Z" w:initials="AR">
    <w:p w14:paraId="0DB0FB88" w14:textId="77777777" w:rsidR="00865821" w:rsidRDefault="00865821" w:rsidP="00865821">
      <w:pPr>
        <w:pStyle w:val="CommentText"/>
      </w:pPr>
      <w:r>
        <w:rPr>
          <w:rStyle w:val="CommentReference"/>
        </w:rPr>
        <w:annotationRef/>
      </w:r>
      <w:r>
        <w:t>persona</w:t>
      </w:r>
    </w:p>
    <w:p w14:paraId="59AE5A5C" w14:textId="77777777" w:rsidR="00865821" w:rsidRDefault="00865821" w:rsidP="00865821">
      <w:pPr>
        <w:pStyle w:val="CommentText"/>
      </w:pPr>
      <w:r>
        <w:t>Brigaders, Jānis</w:t>
      </w:r>
    </w:p>
    <w:p w14:paraId="10CD5FFB" w14:textId="77777777" w:rsidR="00865821" w:rsidRDefault="00865821" w:rsidP="00865821">
      <w:pPr>
        <w:pStyle w:val="CommentText"/>
      </w:pPr>
      <w:r>
        <w:t>LNC10-000152564</w:t>
      </w:r>
    </w:p>
  </w:comment>
  <w:comment w:id="10" w:author="Anita Rasmane" w:date="2015-09-25T10:05:00Z" w:initials="AR">
    <w:p w14:paraId="31E7CA85" w14:textId="77777777" w:rsidR="00865821" w:rsidRDefault="00865821" w:rsidP="00865821">
      <w:pPr>
        <w:pStyle w:val="CommentText"/>
      </w:pPr>
      <w:r>
        <w:rPr>
          <w:rStyle w:val="CommentReference"/>
        </w:rPr>
        <w:annotationRef/>
      </w:r>
      <w:r>
        <w:t>persona</w:t>
      </w:r>
    </w:p>
    <w:p w14:paraId="24511BD9" w14:textId="77777777" w:rsidR="00865821" w:rsidRDefault="00865821" w:rsidP="00865821">
      <w:pPr>
        <w:pStyle w:val="CommentText"/>
      </w:pPr>
      <w:r>
        <w:t>Zīverts, Ernests</w:t>
      </w:r>
    </w:p>
    <w:p w14:paraId="56A60AE7" w14:textId="77777777" w:rsidR="00865821" w:rsidRDefault="00865821" w:rsidP="00865821">
      <w:pPr>
        <w:pStyle w:val="CommentText"/>
      </w:pPr>
      <w:r>
        <w:t>LNC10-000206356</w:t>
      </w:r>
    </w:p>
  </w:comment>
  <w:comment w:id="11" w:author="Anita Rasmane" w:date="2015-09-25T10:05:00Z" w:initials="AR">
    <w:p w14:paraId="3AFD2D2A" w14:textId="77777777" w:rsidR="00865821" w:rsidRDefault="00865821" w:rsidP="00865821">
      <w:pPr>
        <w:pStyle w:val="CommentText"/>
      </w:pPr>
      <w:r>
        <w:rPr>
          <w:rStyle w:val="CommentReference"/>
        </w:rPr>
        <w:annotationRef/>
      </w:r>
      <w:r>
        <w:t>persona</w:t>
      </w:r>
    </w:p>
    <w:p w14:paraId="1DBA77A8" w14:textId="77777777" w:rsidR="00865821" w:rsidRDefault="00865821" w:rsidP="00865821">
      <w:pPr>
        <w:pStyle w:val="CommentText"/>
      </w:pPr>
      <w:r>
        <w:t>Blaumanis, Rūdolfs</w:t>
      </w:r>
    </w:p>
    <w:p w14:paraId="158D21E1" w14:textId="77777777" w:rsidR="00865821" w:rsidRDefault="00865821" w:rsidP="00865821">
      <w:pPr>
        <w:pStyle w:val="CommentText"/>
      </w:pPr>
      <w:r>
        <w:t>LNC10-000005096</w:t>
      </w:r>
    </w:p>
  </w:comment>
  <w:comment w:id="12" w:author="Anita Rasmane" w:date="2015-09-25T10:06:00Z" w:initials="AR">
    <w:p w14:paraId="625970E7" w14:textId="77777777" w:rsidR="00865821" w:rsidRDefault="00865821" w:rsidP="00865821">
      <w:pPr>
        <w:pStyle w:val="CommentText"/>
      </w:pPr>
      <w:r>
        <w:rPr>
          <w:rStyle w:val="CommentReference"/>
        </w:rPr>
        <w:annotationRef/>
      </w:r>
      <w:r>
        <w:t>vieta</w:t>
      </w:r>
    </w:p>
    <w:p w14:paraId="1C4D48A7" w14:textId="77777777" w:rsidR="00865821" w:rsidRDefault="00865821" w:rsidP="00865821">
      <w:pPr>
        <w:pStyle w:val="CommentText"/>
      </w:pPr>
      <w:r>
        <w:t>Sanktpēterburga (Krievija)</w:t>
      </w:r>
    </w:p>
    <w:p w14:paraId="5BE8F65F" w14:textId="77777777" w:rsidR="00865821" w:rsidRDefault="00865821" w:rsidP="00865821">
      <w:pPr>
        <w:pStyle w:val="CommentText"/>
      </w:pPr>
      <w:r>
        <w:t>LNC10-000042348</w:t>
      </w:r>
    </w:p>
  </w:comment>
  <w:comment w:id="13" w:author="Anita Rašmane" w:date="2015-09-25T14:41:00Z" w:initials="AR">
    <w:p w14:paraId="4C91A24A" w14:textId="77777777" w:rsidR="00DF2454" w:rsidRDefault="00DF2454" w:rsidP="00DF2454">
      <w:pPr>
        <w:pStyle w:val="CommentText"/>
      </w:pPr>
      <w:r>
        <w:rPr>
          <w:rStyle w:val="CommentReference"/>
        </w:rPr>
        <w:annotationRef/>
      </w:r>
      <w:r>
        <w:t>organizācija</w:t>
      </w:r>
    </w:p>
    <w:p w14:paraId="0A0BD943" w14:textId="77777777" w:rsidR="00DF2454" w:rsidRDefault="00DF2454" w:rsidP="00DF2454">
      <w:pPr>
        <w:pStyle w:val="CommentText"/>
      </w:pPr>
      <w:r>
        <w:t>Rīgas Latviešu biedrības Zinību komisija</w:t>
      </w:r>
    </w:p>
    <w:p w14:paraId="693C665F" w14:textId="039A93CB" w:rsidR="00DF2454" w:rsidRDefault="00DF2454" w:rsidP="00DF2454">
      <w:pPr>
        <w:pStyle w:val="CommentText"/>
      </w:pPr>
      <w:r>
        <w:t>LNC10-000220357</w:t>
      </w:r>
    </w:p>
  </w:comment>
  <w:comment w:id="14" w:author="Anita Rasmane" w:date="2015-09-25T10:06:00Z" w:initials="AR">
    <w:p w14:paraId="13409433" w14:textId="77777777" w:rsidR="00865821" w:rsidRDefault="00865821" w:rsidP="00865821">
      <w:pPr>
        <w:pStyle w:val="CommentText"/>
      </w:pPr>
      <w:r>
        <w:rPr>
          <w:rStyle w:val="CommentReference"/>
        </w:rPr>
        <w:annotationRef/>
      </w:r>
      <w:r>
        <w:t>vieta</w:t>
      </w:r>
    </w:p>
    <w:p w14:paraId="2F821B68" w14:textId="77777777" w:rsidR="00865821" w:rsidRDefault="00865821" w:rsidP="00865821">
      <w:pPr>
        <w:pStyle w:val="CommentText"/>
      </w:pPr>
      <w:r>
        <w:t>Rīga</w:t>
      </w:r>
    </w:p>
    <w:p w14:paraId="2D622512" w14:textId="77777777" w:rsidR="00865821" w:rsidRDefault="00865821" w:rsidP="00865821">
      <w:pPr>
        <w:pStyle w:val="CommentText"/>
      </w:pPr>
      <w:r>
        <w:t>LNC10-000042006</w:t>
      </w:r>
    </w:p>
  </w:comment>
  <w:comment w:id="15" w:author="Anita Rasmane" w:date="2015-09-25T10:06:00Z" w:initials="AR">
    <w:p w14:paraId="2934F789" w14:textId="77777777" w:rsidR="00865821" w:rsidRDefault="00865821" w:rsidP="00865821">
      <w:pPr>
        <w:pStyle w:val="CommentText"/>
      </w:pPr>
      <w:r>
        <w:rPr>
          <w:rStyle w:val="CommentReference"/>
        </w:rPr>
        <w:annotationRef/>
      </w:r>
      <w:r>
        <w:t>vieta</w:t>
      </w:r>
    </w:p>
    <w:p w14:paraId="70090DFF" w14:textId="77777777" w:rsidR="00865821" w:rsidRDefault="00865821" w:rsidP="00865821">
      <w:pPr>
        <w:pStyle w:val="CommentText"/>
      </w:pPr>
      <w:r>
        <w:t>Jūrmala (Latvija)</w:t>
      </w:r>
    </w:p>
    <w:p w14:paraId="266AD790" w14:textId="77777777" w:rsidR="00865821" w:rsidRDefault="00865821" w:rsidP="00865821">
      <w:pPr>
        <w:pStyle w:val="CommentText"/>
      </w:pPr>
      <w:r>
        <w:t>LNC10-000041218</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E7D4F5" w15:done="0"/>
  <w15:commentEx w15:paraId="7B5C510A" w15:done="0"/>
  <w15:commentEx w15:paraId="16F10663" w15:done="0"/>
  <w15:commentEx w15:paraId="5C49C2B3" w15:done="0"/>
  <w15:commentEx w15:paraId="7B8B797D" w15:done="0"/>
  <w15:commentEx w15:paraId="70878FA9" w15:done="0"/>
  <w15:commentEx w15:paraId="77A9E72D" w15:done="0"/>
  <w15:commentEx w15:paraId="2B5DCCFD" w15:done="0"/>
  <w15:commentEx w15:paraId="41DB1B3E" w15:done="0"/>
  <w15:commentEx w15:paraId="10CD5FFB" w15:done="0"/>
  <w15:commentEx w15:paraId="56A60AE7" w15:done="0"/>
  <w15:commentEx w15:paraId="158D21E1" w15:done="0"/>
  <w15:commentEx w15:paraId="5BE8F65F" w15:done="0"/>
  <w15:commentEx w15:paraId="693C665F" w15:done="0"/>
  <w15:commentEx w15:paraId="2D622512" w15:done="0"/>
  <w15:commentEx w15:paraId="266AD79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ita Rasmane">
    <w15:presenceInfo w15:providerId="AD" w15:userId="S-1-5-21-1749778131-1238724602-3785634532-1458"/>
  </w15:person>
  <w15:person w15:author="Anita Rašmane">
    <w15:presenceInfo w15:providerId="None" w15:userId="Anita Rašma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20"/>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4101"/>
    <w:rsid w:val="0003252B"/>
    <w:rsid w:val="000D1CEE"/>
    <w:rsid w:val="001420A5"/>
    <w:rsid w:val="002659B4"/>
    <w:rsid w:val="003A55EC"/>
    <w:rsid w:val="003B4101"/>
    <w:rsid w:val="005566A0"/>
    <w:rsid w:val="00743EA4"/>
    <w:rsid w:val="00774D06"/>
    <w:rsid w:val="00805E2B"/>
    <w:rsid w:val="00865821"/>
    <w:rsid w:val="00891089"/>
    <w:rsid w:val="00A71878"/>
    <w:rsid w:val="00B14899"/>
    <w:rsid w:val="00BF021A"/>
    <w:rsid w:val="00BF59A0"/>
    <w:rsid w:val="00D60995"/>
    <w:rsid w:val="00DF2454"/>
    <w:rsid w:val="00E573D4"/>
    <w:rsid w:val="00ED6794"/>
    <w:rsid w:val="00EE4BAD"/>
    <w:rsid w:val="00F850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89CB25"/>
  <w14:defaultImageDpi w14:val="96"/>
  <w15:docId w15:val="{EC5A6040-D1CB-4A72-ABF1-91D310794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21A"/>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865821"/>
    <w:rPr>
      <w:sz w:val="16"/>
      <w:szCs w:val="16"/>
    </w:rPr>
  </w:style>
  <w:style w:type="paragraph" w:styleId="CommentText">
    <w:name w:val="annotation text"/>
    <w:basedOn w:val="Normal"/>
    <w:link w:val="CommentTextChar"/>
    <w:uiPriority w:val="99"/>
    <w:semiHidden/>
    <w:unhideWhenUsed/>
    <w:rsid w:val="00865821"/>
    <w:rPr>
      <w:sz w:val="20"/>
      <w:szCs w:val="20"/>
    </w:rPr>
  </w:style>
  <w:style w:type="character" w:customStyle="1" w:styleId="CommentTextChar">
    <w:name w:val="Comment Text Char"/>
    <w:link w:val="CommentText"/>
    <w:uiPriority w:val="99"/>
    <w:semiHidden/>
    <w:rsid w:val="00865821"/>
    <w:rPr>
      <w:rFonts w:cs="Calibri"/>
      <w:lang w:eastAsia="en-US"/>
    </w:rPr>
  </w:style>
  <w:style w:type="paragraph" w:styleId="CommentSubject">
    <w:name w:val="annotation subject"/>
    <w:basedOn w:val="CommentText"/>
    <w:next w:val="CommentText"/>
    <w:link w:val="CommentSubjectChar"/>
    <w:uiPriority w:val="99"/>
    <w:semiHidden/>
    <w:unhideWhenUsed/>
    <w:rsid w:val="00865821"/>
    <w:rPr>
      <w:b/>
      <w:bCs/>
    </w:rPr>
  </w:style>
  <w:style w:type="character" w:customStyle="1" w:styleId="CommentSubjectChar">
    <w:name w:val="Comment Subject Char"/>
    <w:link w:val="CommentSubject"/>
    <w:uiPriority w:val="99"/>
    <w:semiHidden/>
    <w:rsid w:val="00865821"/>
    <w:rPr>
      <w:rFonts w:cs="Calibri"/>
      <w:b/>
      <w:bCs/>
      <w:lang w:eastAsia="en-US"/>
    </w:rPr>
  </w:style>
  <w:style w:type="paragraph" w:styleId="BalloonText">
    <w:name w:val="Balloon Text"/>
    <w:basedOn w:val="Normal"/>
    <w:link w:val="BalloonTextChar"/>
    <w:uiPriority w:val="99"/>
    <w:semiHidden/>
    <w:unhideWhenUsed/>
    <w:rsid w:val="0086582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6582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2028</Words>
  <Characters>1157</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Rainis „Tālas noskaņas zilā vakarā” (1903)</vt:lpstr>
    </vt:vector>
  </TitlesOfParts>
  <Company/>
  <LinksUpToDate>false</LinksUpToDate>
  <CharactersWithSpaces>3179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Rainis „Tālas noskaņas zilā vakarā” (1903)</dc:title>
  <dc:subject/>
  <dc:creator>Darbinieks</dc:creator>
  <cp:keywords/>
  <dc:description/>
  <cp:lastModifiedBy>Anita Rašmane</cp:lastModifiedBy>
  <cp:revision>4</cp:revision>
  <dcterms:created xsi:type="dcterms:W3CDTF">2015-09-25T06:21:00Z</dcterms:created>
  <dcterms:modified xsi:type="dcterms:W3CDTF">2015-09-25T11:42:00Z</dcterms:modified>
</cp:coreProperties>
</file>