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F2AB" w14:textId="77777777" w:rsidR="00133203" w:rsidRDefault="00133203" w:rsidP="00133203">
      <w:pPr>
        <w:pStyle w:val="Virsraksts1"/>
        <w:rPr>
          <w:color w:val="000000"/>
          <w:lang w:val="lv-LV"/>
        </w:rPr>
      </w:pPr>
      <w:r w:rsidRPr="00682F3D">
        <w:rPr>
          <w:lang w:val="lv-LV"/>
        </w:rPr>
        <w:t xml:space="preserve">Rainis Kastaņolā 1911. gada </w:t>
      </w:r>
      <w:r w:rsidRPr="00FE7263">
        <w:rPr>
          <w:color w:val="000000"/>
          <w:lang w:val="lv-LV"/>
        </w:rPr>
        <w:t>6. oktobrī</w:t>
      </w:r>
    </w:p>
    <w:p w14:paraId="462751C1" w14:textId="77777777" w:rsidR="00133203" w:rsidRPr="004D1F9B" w:rsidRDefault="00133203" w:rsidP="00133203">
      <w:pPr>
        <w:rPr>
          <w:lang w:val="lv-LV"/>
        </w:rPr>
      </w:pPr>
      <w:r w:rsidRPr="004D1F9B">
        <w:rPr>
          <w:lang w:val="lv-LV"/>
        </w:rPr>
        <w:t>Mīļo sirdsdraudziņ, vēlu vakar aizgājām gulēt, tikko paspēšu uzrakstīt pāris rindiņu.</w:t>
      </w:r>
      <w:r w:rsidRPr="00682F3D">
        <w:rPr>
          <w:vertAlign w:val="superscript"/>
          <w:lang w:val="lv-LV"/>
        </w:rPr>
        <w:t>1</w:t>
      </w:r>
      <w:r w:rsidRPr="004D1F9B">
        <w:rPr>
          <w:lang w:val="lv-LV"/>
        </w:rPr>
        <w:t xml:space="preserve"> Braukt nevaru, nupat vēl piemetās tāds Hexenschuss</w:t>
      </w:r>
      <w:r w:rsidRPr="00682F3D">
        <w:rPr>
          <w:vertAlign w:val="superscript"/>
          <w:lang w:val="lv-LV"/>
        </w:rPr>
        <w:t>2</w:t>
      </w:r>
      <w:r w:rsidRPr="004D1F9B">
        <w:rPr>
          <w:color w:val="FF0000"/>
          <w:lang w:val="lv-LV"/>
        </w:rPr>
        <w:t xml:space="preserve"> </w:t>
      </w:r>
      <w:r w:rsidRPr="004D1F9B">
        <w:rPr>
          <w:lang w:val="lv-LV"/>
        </w:rPr>
        <w:t>krustā, ka nevaru staigāt. Baidos braucot saaukstēties. Aizsūtu mantiņas, ko pasūtīji, ar Ekterieni</w:t>
      </w:r>
      <w:r w:rsidRPr="00F11317">
        <w:rPr>
          <w:vertAlign w:val="superscript"/>
          <w:lang w:val="lv-LV"/>
        </w:rPr>
        <w:t>3</w:t>
      </w:r>
      <w:r w:rsidRPr="004D1F9B">
        <w:rPr>
          <w:lang w:val="lv-LV"/>
        </w:rPr>
        <w:t xml:space="preserve">, tāpat I cēl[ienu] un III c[ēliena] </w:t>
      </w:r>
      <w:r w:rsidRPr="007D5F7E">
        <w:rPr>
          <w:lang w:val="lv-LV"/>
        </w:rPr>
        <w:t>1 ainu</w:t>
      </w:r>
      <w:r w:rsidRPr="004D1F9B">
        <w:rPr>
          <w:lang w:val="lv-LV"/>
        </w:rPr>
        <w:t>.</w:t>
      </w:r>
      <w:r w:rsidRPr="00F11317">
        <w:rPr>
          <w:vertAlign w:val="superscript"/>
          <w:lang w:val="lv-LV"/>
        </w:rPr>
        <w:t>4</w:t>
      </w:r>
      <w:r w:rsidRPr="004D1F9B">
        <w:rPr>
          <w:lang w:val="lv-LV"/>
        </w:rPr>
        <w:t xml:space="preserve"> Vēlāk, kad būšu sakārtojis, lai Ivan[ovs] ņem mašīnu uz mēnesi;</w:t>
      </w:r>
      <w:r w:rsidRPr="00F11317">
        <w:rPr>
          <w:vertAlign w:val="superscript"/>
          <w:lang w:val="lv-LV"/>
        </w:rPr>
        <w:t>5</w:t>
      </w:r>
      <w:r w:rsidRPr="004D1F9B">
        <w:rPr>
          <w:lang w:val="lv-LV"/>
        </w:rPr>
        <w:t xml:space="preserve"> par to viņam rakstīšu.</w:t>
      </w:r>
      <w:r>
        <w:rPr>
          <w:lang w:val="lv-LV"/>
        </w:rPr>
        <w:t xml:space="preserve"> — </w:t>
      </w:r>
      <w:r w:rsidRPr="004D1F9B">
        <w:rPr>
          <w:lang w:val="lv-LV"/>
        </w:rPr>
        <w:t>Kad naudas vajga, atraksti laikā, tad aizsūtīšu; varu arī aizsūtīt uzreiz lielāku sum[m]u, lai nav vienmēr jākrāmējas, tad Tev būs tikai jānoliek kur bankā, vislabāk Eidgenössische Bank</w:t>
      </w:r>
      <w:r w:rsidRPr="00F11317">
        <w:rPr>
          <w:vertAlign w:val="superscript"/>
          <w:lang w:val="lv-LV"/>
        </w:rPr>
        <w:t>6</w:t>
      </w:r>
      <w:r w:rsidRPr="004D1F9B">
        <w:rPr>
          <w:lang w:val="lv-LV"/>
        </w:rPr>
        <w:t>, caur kuru arī varu sūtīt.</w:t>
      </w:r>
      <w:r>
        <w:rPr>
          <w:lang w:val="lv-LV"/>
        </w:rPr>
        <w:t xml:space="preserve"> — </w:t>
      </w:r>
      <w:r w:rsidRPr="004D1F9B">
        <w:rPr>
          <w:lang w:val="lv-LV"/>
        </w:rPr>
        <w:t>Kopies labi, tais, ka tiec vesela, mīļo sirsniņ.</w:t>
      </w:r>
      <w:r>
        <w:rPr>
          <w:lang w:val="lv-LV"/>
        </w:rPr>
        <w:t xml:space="preserve"> — </w:t>
      </w:r>
      <w:r w:rsidRPr="004D1F9B">
        <w:rPr>
          <w:lang w:val="lv-LV"/>
        </w:rPr>
        <w:t>Albumu no Lugānas</w:t>
      </w:r>
      <w:r w:rsidRPr="00F11317">
        <w:rPr>
          <w:vertAlign w:val="superscript"/>
          <w:lang w:val="lv-LV"/>
        </w:rPr>
        <w:t>7</w:t>
      </w:r>
      <w:r w:rsidRPr="004D1F9B">
        <w:rPr>
          <w:lang w:val="lv-LV"/>
        </w:rPr>
        <w:t xml:space="preserve"> nevarēju atrast; vai nav Tev jau līdzi?</w:t>
      </w:r>
      <w:r>
        <w:rPr>
          <w:lang w:val="lv-LV"/>
        </w:rPr>
        <w:t xml:space="preserve"> — </w:t>
      </w:r>
      <w:r w:rsidRPr="004D1F9B">
        <w:rPr>
          <w:lang w:val="lv-LV"/>
        </w:rPr>
        <w:t>Lido.</w:t>
      </w:r>
    </w:p>
    <w:p w14:paraId="6D782576" w14:textId="77777777" w:rsidR="00133203" w:rsidRDefault="00133203" w:rsidP="00133203">
      <w:pPr>
        <w:rPr>
          <w:lang w:val="lv-LV"/>
        </w:rPr>
      </w:pPr>
      <w:r w:rsidRPr="004D1F9B">
        <w:rPr>
          <w:lang w:val="lv-LV"/>
        </w:rPr>
        <w:t>Rakstīšu katru dienu, ja nesaņem, tad ir pasta vaina.</w:t>
      </w:r>
    </w:p>
    <w:p w14:paraId="35422398" w14:textId="77777777" w:rsidR="00133203" w:rsidRPr="004D1F9B" w:rsidRDefault="00133203" w:rsidP="00133203">
      <w:pPr>
        <w:rPr>
          <w:lang w:val="lv-LV"/>
        </w:rPr>
      </w:pPr>
      <w:r w:rsidRPr="004D1F9B">
        <w:rPr>
          <w:lang w:val="lv-LV"/>
        </w:rPr>
        <w:t>Šodien laikam vairāk nerakstīšu, pietiks. Lido.</w:t>
      </w:r>
    </w:p>
    <w:p w14:paraId="455C3E48" w14:textId="77777777" w:rsidR="00133203" w:rsidRPr="004D1F9B" w:rsidRDefault="00133203" w:rsidP="00133203">
      <w:pPr>
        <w:rPr>
          <w:lang w:val="lv-LV"/>
        </w:rPr>
      </w:pPr>
      <w:r w:rsidRPr="004D1F9B">
        <w:rPr>
          <w:lang w:val="lv-LV"/>
        </w:rPr>
        <w:t>Ekteri</w:t>
      </w:r>
      <w:r w:rsidRPr="00176D2F">
        <w:rPr>
          <w:vertAlign w:val="superscript"/>
          <w:lang w:val="lv-LV"/>
        </w:rPr>
        <w:t>8</w:t>
      </w:r>
      <w:r w:rsidRPr="004D1F9B">
        <w:rPr>
          <w:lang w:val="lv-LV"/>
        </w:rPr>
        <w:t xml:space="preserve"> man dāvāja ļoti skaistu rakstāmo mapi. </w:t>
      </w:r>
      <w:r>
        <w:rPr>
          <w:lang w:val="lv-LV"/>
        </w:rPr>
        <w:t>Lido.</w:t>
      </w:r>
    </w:p>
    <w:p w14:paraId="7ECE359B" w14:textId="77777777" w:rsidR="00133203" w:rsidRDefault="00133203" w:rsidP="00133203">
      <w:pPr>
        <w:pStyle w:val="Dati"/>
      </w:pPr>
      <w:r w:rsidRPr="004D1F9B">
        <w:t xml:space="preserve">Vēstule (RTMM 103746), </w:t>
      </w:r>
      <w:r w:rsidRPr="007D5F7E">
        <w:t>nodota no rokas rokā.</w:t>
      </w:r>
      <w:r w:rsidRPr="004D1F9B">
        <w:rPr>
          <w:b/>
        </w:rPr>
        <w:t xml:space="preserve"> </w:t>
      </w:r>
      <w:r w:rsidRPr="004D1F9B">
        <w:t>Pirmpublicējums RKR, 21.</w:t>
      </w:r>
      <w:r>
        <w:t> </w:t>
      </w:r>
      <w:r w:rsidRPr="004D1F9B">
        <w:t>sēj., 395.</w:t>
      </w:r>
      <w:r>
        <w:t> </w:t>
      </w:r>
      <w:r w:rsidRPr="004D1F9B">
        <w:t>lpp. Teksts rakstīts uz vēstuļpapīra ar melnu tinti. Nosūtīšanas vieta un datējums noteik</w:t>
      </w:r>
      <w:r>
        <w:t>ts pēc vēstules satura un RPg.</w:t>
      </w:r>
    </w:p>
    <w:p w14:paraId="47EB7943" w14:textId="77777777" w:rsidR="00133203" w:rsidRDefault="00133203" w:rsidP="00133203">
      <w:pPr>
        <w:rPr>
          <w:lang w:val="lv-LV"/>
        </w:rPr>
      </w:pPr>
      <w:r w:rsidRPr="00176D2F">
        <w:rPr>
          <w:vertAlign w:val="superscript"/>
          <w:lang w:val="lv-LV"/>
        </w:rPr>
        <w:t>1</w:t>
      </w:r>
      <w:r w:rsidRPr="004D1F9B">
        <w:rPr>
          <w:lang w:val="lv-LV"/>
        </w:rPr>
        <w:t xml:space="preserve"> Nākamajā dienā K. un P. Kalniņi gatavojās doties uz Cīrihi, un Rainis pēdējo vakaru pirms šķiršanās bija pavadījis kopā ar viņiem. Turklāt Kalniņpāris bija apņēmies aizvest un nodot tieši rokās Aspazijai šo vēstuli un dažas mantas no Kastaņolas.</w:t>
      </w:r>
    </w:p>
    <w:p w14:paraId="2F97E638" w14:textId="77777777" w:rsidR="00133203" w:rsidRPr="004D1F9B" w:rsidRDefault="00133203" w:rsidP="00133203">
      <w:pPr>
        <w:rPr>
          <w:lang w:val="lv-LV"/>
        </w:rPr>
      </w:pPr>
      <w:r w:rsidRPr="00176D2F">
        <w:rPr>
          <w:vertAlign w:val="superscript"/>
          <w:lang w:val="lv-LV"/>
        </w:rPr>
        <w:t>2</w:t>
      </w:r>
      <w:r w:rsidRPr="004D1F9B">
        <w:rPr>
          <w:lang w:val="lv-LV"/>
        </w:rPr>
        <w:t xml:space="preserve"> </w:t>
      </w:r>
      <w:r w:rsidRPr="004D1F9B">
        <w:rPr>
          <w:i/>
          <w:lang w:val="lv-LV"/>
        </w:rPr>
        <w:t>Hexenschuss</w:t>
      </w:r>
      <w:r w:rsidRPr="004D1F9B">
        <w:rPr>
          <w:lang w:val="lv-LV"/>
        </w:rPr>
        <w:t xml:space="preserve"> (no vācu </w:t>
      </w:r>
      <w:r w:rsidRPr="004D1F9B">
        <w:rPr>
          <w:i/>
          <w:lang w:val="lv-LV"/>
        </w:rPr>
        <w:t>der Hexenschuß</w:t>
      </w:r>
      <w:r w:rsidRPr="004D1F9B">
        <w:rPr>
          <w:lang w:val="lv-LV"/>
        </w:rPr>
        <w:t>)</w:t>
      </w:r>
      <w:r>
        <w:rPr>
          <w:lang w:val="lv-LV"/>
        </w:rPr>
        <w:t xml:space="preserve"> — </w:t>
      </w:r>
      <w:r w:rsidRPr="004D1F9B">
        <w:rPr>
          <w:lang w:val="lv-LV"/>
        </w:rPr>
        <w:t>raganas šāviens; pārnestā nozīmē</w:t>
      </w:r>
      <w:r>
        <w:rPr>
          <w:lang w:val="lv-LV"/>
        </w:rPr>
        <w:t xml:space="preserve"> — </w:t>
      </w:r>
      <w:r w:rsidRPr="004D1F9B">
        <w:rPr>
          <w:lang w:val="lv-LV"/>
        </w:rPr>
        <w:t>dūrējs (krustos), lumbago; sa</w:t>
      </w:r>
      <w:r>
        <w:rPr>
          <w:lang w:val="lv-LV"/>
        </w:rPr>
        <w:t>run</w:t>
      </w:r>
      <w:r w:rsidRPr="004D1F9B">
        <w:rPr>
          <w:lang w:val="lv-LV"/>
        </w:rPr>
        <w:t>valodā</w:t>
      </w:r>
      <w:r>
        <w:rPr>
          <w:lang w:val="lv-LV"/>
        </w:rPr>
        <w:t xml:space="preserve"> — </w:t>
      </w:r>
      <w:r w:rsidRPr="004D1F9B">
        <w:rPr>
          <w:lang w:val="lv-LV"/>
        </w:rPr>
        <w:t>krika.</w:t>
      </w:r>
    </w:p>
    <w:p w14:paraId="7167B4E1" w14:textId="77777777" w:rsidR="00133203" w:rsidRPr="004D1F9B" w:rsidRDefault="00133203" w:rsidP="00133203">
      <w:pPr>
        <w:rPr>
          <w:lang w:val="lv-LV"/>
        </w:rPr>
      </w:pPr>
      <w:r w:rsidRPr="00176D2F">
        <w:rPr>
          <w:vertAlign w:val="superscript"/>
          <w:lang w:val="lv-LV"/>
        </w:rPr>
        <w:t>3</w:t>
      </w:r>
      <w:r w:rsidRPr="004D1F9B">
        <w:rPr>
          <w:lang w:val="lv-LV"/>
        </w:rPr>
        <w:t xml:space="preserve"> T.i., ar K. Kalniņu.</w:t>
      </w:r>
    </w:p>
    <w:p w14:paraId="329300F8" w14:textId="77777777" w:rsidR="00133203" w:rsidRPr="004D1F9B" w:rsidRDefault="00133203" w:rsidP="00133203">
      <w:pPr>
        <w:rPr>
          <w:lang w:val="lv-LV"/>
        </w:rPr>
      </w:pPr>
      <w:r w:rsidRPr="00176D2F">
        <w:rPr>
          <w:vertAlign w:val="superscript"/>
          <w:lang w:val="lv-LV"/>
        </w:rPr>
        <w:t>4</w:t>
      </w:r>
      <w:r w:rsidRPr="004D1F9B">
        <w:rPr>
          <w:lang w:val="lv-LV"/>
        </w:rPr>
        <w:t xml:space="preserve"> Domāti lugas „Indulis un Ārija” gatavie fragmenti.</w:t>
      </w:r>
    </w:p>
    <w:p w14:paraId="4C98ECDB" w14:textId="77777777" w:rsidR="00133203" w:rsidRPr="004D1F9B" w:rsidRDefault="00133203" w:rsidP="00133203">
      <w:pPr>
        <w:rPr>
          <w:lang w:val="lv-LV"/>
        </w:rPr>
      </w:pPr>
      <w:r w:rsidRPr="00176D2F">
        <w:rPr>
          <w:vertAlign w:val="superscript"/>
          <w:lang w:val="lv-LV"/>
        </w:rPr>
        <w:t>5</w:t>
      </w:r>
      <w:r w:rsidRPr="004D1F9B">
        <w:rPr>
          <w:lang w:val="lv-LV"/>
        </w:rPr>
        <w:t xml:space="preserve"> Runa ir par rakstāmmašīnas nomu Raiņa lugas manuskripta pārrakstīšanai.</w:t>
      </w:r>
    </w:p>
    <w:p w14:paraId="21C36155" w14:textId="77777777" w:rsidR="00133203" w:rsidRPr="004D1F9B" w:rsidRDefault="00133203" w:rsidP="00133203">
      <w:pPr>
        <w:rPr>
          <w:lang w:val="lv-LV"/>
        </w:rPr>
      </w:pPr>
      <w:r w:rsidRPr="00176D2F">
        <w:rPr>
          <w:vertAlign w:val="superscript"/>
          <w:lang w:val="lv-LV"/>
        </w:rPr>
        <w:t>6</w:t>
      </w:r>
      <w:r w:rsidRPr="004D1F9B">
        <w:rPr>
          <w:lang w:val="lv-LV"/>
        </w:rPr>
        <w:t xml:space="preserve"> Šveices Konfederācijas banka (vācu val.).</w:t>
      </w:r>
    </w:p>
    <w:p w14:paraId="5F79B033" w14:textId="77777777" w:rsidR="00133203" w:rsidRDefault="00133203" w:rsidP="00133203">
      <w:pPr>
        <w:rPr>
          <w:lang w:val="lv-LV"/>
        </w:rPr>
      </w:pPr>
      <w:r w:rsidRPr="00176D2F">
        <w:rPr>
          <w:vertAlign w:val="superscript"/>
          <w:lang w:val="lv-LV"/>
        </w:rPr>
        <w:t>7</w:t>
      </w:r>
      <w:r w:rsidRPr="004D1F9B">
        <w:rPr>
          <w:lang w:val="lv-LV"/>
        </w:rPr>
        <w:t xml:space="preserve"> Acīmredzot domāts Aspazijas albums ar Lugānas skatukartēm</w:t>
      </w:r>
      <w:r>
        <w:rPr>
          <w:lang w:val="lv-LV"/>
        </w:rPr>
        <w:t>.</w:t>
      </w:r>
    </w:p>
    <w:p w14:paraId="5A6988D1" w14:textId="77777777" w:rsidR="00133203" w:rsidRDefault="00133203" w:rsidP="00133203">
      <w:r w:rsidRPr="00176D2F">
        <w:rPr>
          <w:vertAlign w:val="superscript"/>
        </w:rPr>
        <w:t>8</w:t>
      </w:r>
      <w:r w:rsidRPr="00176D2F">
        <w:t xml:space="preserve"> Resp., Kalniņu pāris.</w:t>
      </w:r>
    </w:p>
    <w:p w14:paraId="067DAE15" w14:textId="163F0C1E" w:rsidR="00D71430" w:rsidRPr="00133203" w:rsidRDefault="00D71430" w:rsidP="00133203"/>
    <w:sectPr w:rsidR="00D71430" w:rsidRPr="001332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8B83" w14:textId="77777777" w:rsidR="0042183F" w:rsidRDefault="0042183F" w:rsidP="00CC0FA4">
      <w:r>
        <w:separator/>
      </w:r>
    </w:p>
  </w:endnote>
  <w:endnote w:type="continuationSeparator" w:id="0">
    <w:p w14:paraId="177C60DF" w14:textId="77777777" w:rsidR="0042183F" w:rsidRDefault="0042183F"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FC65" w14:textId="77777777" w:rsidR="0042183F" w:rsidRDefault="0042183F" w:rsidP="00CC0FA4">
      <w:r>
        <w:separator/>
      </w:r>
    </w:p>
  </w:footnote>
  <w:footnote w:type="continuationSeparator" w:id="0">
    <w:p w14:paraId="0BE441F0" w14:textId="77777777" w:rsidR="0042183F" w:rsidRDefault="0042183F"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183F"/>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1118</Words>
  <Characters>638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2020-10-04T10:00:00Z</dcterms:created>
  <dcterms:modified xsi:type="dcterms:W3CDTF">2020-10-04T10:00:00Z</dcterms:modified>
</cp:coreProperties>
</file>