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4396" w14:textId="77777777" w:rsidR="002572F6" w:rsidRDefault="002572F6" w:rsidP="002572F6">
      <w:bookmarkStart w:id="0" w:name="_Hlk37068819"/>
      <w:bookmarkStart w:id="1" w:name="_Hlk37068850"/>
      <w:bookmarkStart w:id="2" w:name="_Hlk37068879"/>
      <w:bookmarkStart w:id="3" w:name="_Hlk37068943"/>
      <w:bookmarkStart w:id="4" w:name="_Hlk37068979"/>
      <w:bookmarkStart w:id="5" w:name="_Hlk37069021"/>
      <w:bookmarkStart w:id="6" w:name="_Hlk37069072"/>
      <w:bookmarkStart w:id="7" w:name="_Hlk37069100"/>
      <w:bookmarkStart w:id="8" w:name="_Hlk37069137"/>
      <w:bookmarkStart w:id="9" w:name="_Hlk37069194"/>
      <w:bookmarkStart w:id="10" w:name="_Hlk37069230"/>
      <w:bookmarkStart w:id="11" w:name="_Hlk37069266"/>
      <w:bookmarkStart w:id="12" w:name="_Hlk37069298"/>
      <w:bookmarkStart w:id="13" w:name="_Hlk37069328"/>
      <w:r w:rsidRPr="00C222AA">
        <w:t>RAINIS</w:t>
      </w:r>
    </w:p>
    <w:p w14:paraId="3FEBA124" w14:textId="77777777" w:rsidR="002572F6" w:rsidRPr="00C222AA" w:rsidRDefault="002572F6" w:rsidP="002572F6">
      <w:r>
        <w:t>Latvija</w:t>
      </w:r>
    </w:p>
    <w:p w14:paraId="4D91BF23" w14:textId="77777777" w:rsidR="002572F6" w:rsidRDefault="002572F6" w:rsidP="002572F6">
      <w:r w:rsidRPr="00C222AA">
        <w:t>1920-1929</w:t>
      </w:r>
    </w:p>
    <w:p w14:paraId="262660B0" w14:textId="77777777" w:rsidR="002572F6" w:rsidRPr="00432EC8" w:rsidRDefault="002572F6" w:rsidP="009F7417">
      <w:pPr>
        <w:spacing w:before="240"/>
      </w:pPr>
      <w:r w:rsidRPr="00432EC8">
        <w:rPr>
          <w:rFonts w:cs="Courier New"/>
        </w:rPr>
        <w:t>1920</w:t>
      </w:r>
    </w:p>
    <w:p w14:paraId="2957F7E9" w14:textId="77777777" w:rsidR="002572F6" w:rsidRPr="00432EC8" w:rsidRDefault="002572F6" w:rsidP="002572F6">
      <w:r w:rsidRPr="00432EC8">
        <w:rPr>
          <w:rFonts w:cs="Courier New"/>
        </w:rPr>
        <w:t>DIENASGRĀMATA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412EBE8A" w14:textId="77777777" w:rsidR="002572F6" w:rsidRDefault="002572F6" w:rsidP="009F7417">
      <w:pPr>
        <w:spacing w:before="240"/>
      </w:pPr>
      <w:r w:rsidRPr="00C222AA">
        <w:t>30.11.20.</w:t>
      </w:r>
    </w:p>
    <w:p w14:paraId="64042860" w14:textId="61BDCF0D" w:rsidR="002572F6" w:rsidRPr="00C222AA" w:rsidRDefault="002572F6" w:rsidP="009F7417">
      <w:pPr>
        <w:pStyle w:val="Bezatstarpm"/>
        <w:spacing w:before="480"/>
      </w:pPr>
      <w:r w:rsidRPr="00C222AA">
        <w:t xml:space="preserve">Visu dienu strādāju pie </w:t>
      </w:r>
      <w:r>
        <w:t>"</w:t>
      </w:r>
      <w:r w:rsidRPr="00C222AA">
        <w:t>Ģirta Vilka</w:t>
      </w:r>
      <w:r>
        <w:t>"</w:t>
      </w:r>
      <w:r w:rsidRPr="00C222AA">
        <w:t>. Sarakstīju 2 dzejas. Bij atnācis Smiļģis. Runājām par reālistisko un ideālistisko tēlošanas veidu — par patosu un ikdienas izrādes veidu. Aspazija aizstāvēja ideālist[isko] veidu, Smiļģis papildina patosu ar iekšēju siltumu — ieguvums no reālistiskā laikmeta. Bij kāda jaunkundze; stāstīja par lielinieku laikmetu Rīgā.</w:t>
      </w:r>
    </w:p>
    <w:p w14:paraId="108A3BF1" w14:textId="77777777" w:rsidR="00371AC7" w:rsidRPr="00436B88" w:rsidRDefault="00371AC7" w:rsidP="009F7417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>J. Rainis. Kopot</w:t>
      </w:r>
      <w:bookmarkStart w:id="14" w:name="_GoBack"/>
      <w:bookmarkEnd w:id="14"/>
      <w:r w:rsidRPr="00436B88">
        <w:rPr>
          <w:sz w:val="20"/>
          <w:szCs w:val="20"/>
        </w:rPr>
        <w:t>i raksti 30 sējumos. 25. sējums, Dienasgrāmata (1920-1929) (Rīga : Zinātne, 1986)</w:t>
      </w:r>
    </w:p>
    <w:p w14:paraId="222A4A72" w14:textId="77777777" w:rsidR="00371AC7" w:rsidRPr="00436B88" w:rsidRDefault="00371AC7" w:rsidP="00371AC7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13247B7D" w14:textId="77777777" w:rsidR="00565D0B" w:rsidRDefault="00565D0B"/>
    <w:sectPr w:rsidR="00565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A5"/>
    <w:rsid w:val="001C07BC"/>
    <w:rsid w:val="002572F6"/>
    <w:rsid w:val="002E3181"/>
    <w:rsid w:val="00371AC7"/>
    <w:rsid w:val="00565D0B"/>
    <w:rsid w:val="009F7417"/>
    <w:rsid w:val="00A05039"/>
    <w:rsid w:val="00A1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8D4A"/>
  <w15:chartTrackingRefBased/>
  <w15:docId w15:val="{8AFCF566-9B24-4193-BE84-C3B9C914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2F6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F7417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205</Characters>
  <Application>Microsoft Office Word</Application>
  <DocSecurity>0</DocSecurity>
  <Lines>1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4</cp:revision>
  <dcterms:created xsi:type="dcterms:W3CDTF">2020-04-06T09:42:00Z</dcterms:created>
  <dcterms:modified xsi:type="dcterms:W3CDTF">2020-04-07T08:49:00Z</dcterms:modified>
</cp:coreProperties>
</file>